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5F" w:rsidRDefault="00CC4F5F">
      <w:pPr>
        <w:pStyle w:val="ementa"/>
        <w:spacing w:beforeAutospacing="0" w:afterAutospacing="0" w:line="360" w:lineRule="auto"/>
        <w:jc w:val="center"/>
        <w:rPr>
          <w:b/>
          <w:caps/>
        </w:rPr>
      </w:pPr>
    </w:p>
    <w:p w:rsidR="00CD6CBD" w:rsidRPr="009B3BF8" w:rsidRDefault="00CD6CBD" w:rsidP="00CD6CBD">
      <w:pPr>
        <w:widowControl w:val="0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>PROJETO DE LEI Nº 0</w:t>
      </w:r>
      <w:r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/</w:t>
      </w:r>
      <w:r w:rsidRPr="009B3BF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21</w:t>
      </w:r>
      <w:r w:rsidRPr="009B3BF8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 xml:space="preserve">             </w:t>
      </w:r>
      <w:r w:rsidRPr="009B3BF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  <w:r w:rsidRPr="009B3BF8">
        <w:rPr>
          <w:rFonts w:ascii="Arial" w:hAnsi="Arial" w:cs="Arial"/>
          <w:b/>
        </w:rPr>
        <w:t>Em,</w:t>
      </w:r>
      <w:r w:rsidRPr="009B3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de Maio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2021</w:t>
      </w:r>
      <w:r w:rsidRPr="009B3BF8">
        <w:rPr>
          <w:rFonts w:ascii="Arial" w:hAnsi="Arial" w:cs="Arial"/>
        </w:rPr>
        <w:t xml:space="preserve">. </w:t>
      </w:r>
    </w:p>
    <w:p w:rsidR="00CC4F5F" w:rsidRPr="00580777" w:rsidRDefault="00CC4F5F">
      <w:pPr>
        <w:ind w:left="4956"/>
        <w:jc w:val="both"/>
        <w:rPr>
          <w:rFonts w:ascii="Arial" w:hAnsi="Arial" w:cs="Arial"/>
          <w:i/>
        </w:rPr>
      </w:pPr>
    </w:p>
    <w:p w:rsidR="00F50E0E" w:rsidRPr="00F50E0E" w:rsidRDefault="00F50E0E" w:rsidP="00F50E0E">
      <w:pPr>
        <w:spacing w:line="360" w:lineRule="auto"/>
        <w:ind w:left="4956"/>
        <w:jc w:val="both"/>
        <w:rPr>
          <w:rFonts w:ascii="Arial" w:hAnsi="Arial" w:cs="Arial"/>
        </w:rPr>
      </w:pPr>
      <w:r w:rsidRPr="00F50E0E">
        <w:rPr>
          <w:rFonts w:ascii="Arial" w:hAnsi="Arial" w:cs="Arial"/>
        </w:rPr>
        <w:t>Dispõe sobre a denominação do Centro Municipal de Atendimento Educacional Especializado, como “</w:t>
      </w:r>
      <w:proofErr w:type="spellStart"/>
      <w:r w:rsidRPr="00F50E0E">
        <w:rPr>
          <w:rFonts w:ascii="Arial" w:hAnsi="Arial" w:cs="Arial"/>
        </w:rPr>
        <w:t>Marlo</w:t>
      </w:r>
      <w:proofErr w:type="spellEnd"/>
      <w:r w:rsidRPr="00F50E0E">
        <w:rPr>
          <w:rFonts w:ascii="Arial" w:hAnsi="Arial" w:cs="Arial"/>
        </w:rPr>
        <w:t xml:space="preserve"> Vitor Medeiros de Melo”.</w:t>
      </w:r>
    </w:p>
    <w:p w:rsidR="00CC4F5F" w:rsidRPr="00F50E0E" w:rsidRDefault="00CC4F5F" w:rsidP="00185226">
      <w:pPr>
        <w:spacing w:line="360" w:lineRule="auto"/>
        <w:ind w:left="4956"/>
        <w:jc w:val="both"/>
        <w:rPr>
          <w:rFonts w:ascii="Arial" w:hAnsi="Arial" w:cs="Arial"/>
        </w:rPr>
      </w:pPr>
    </w:p>
    <w:p w:rsidR="00CD6CBD" w:rsidRDefault="00CD6CBD" w:rsidP="00CD6CBD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>O PREFEITO MUNICIPAL DE CARNAÚBA DOS DANTAS/RN</w:t>
      </w:r>
      <w:r w:rsidRPr="009B3BF8">
        <w:rPr>
          <w:rFonts w:ascii="Arial" w:hAnsi="Arial" w:cs="Arial"/>
        </w:rPr>
        <w:t xml:space="preserve">, no uso de suas atribuições legais, e por proposta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os Edis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Clésio Nelson Dantas, José de Azevedo Dantas, José Evangelista de Arruda Dantas, José Lúcio Silva e Marli de Medeiros Dantas</w:t>
      </w:r>
      <w:r>
        <w:rPr>
          <w:rFonts w:ascii="Arial" w:hAnsi="Arial" w:cs="Arial"/>
          <w:b/>
        </w:rPr>
        <w:t>.</w:t>
      </w:r>
    </w:p>
    <w:p w:rsidR="00CD6CBD" w:rsidRPr="009B3BF8" w:rsidRDefault="00CD6CBD" w:rsidP="00CD6CBD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</w:p>
    <w:p w:rsidR="00CD6CBD" w:rsidRDefault="00CD6CBD" w:rsidP="00CD6CBD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ab/>
        <w:t>FAZ SABER</w:t>
      </w:r>
      <w:r w:rsidRPr="009B3BF8">
        <w:rPr>
          <w:rFonts w:ascii="Arial" w:hAnsi="Arial" w:cs="Arial"/>
        </w:rPr>
        <w:t xml:space="preserve"> que a Câmara Municipal de Carnaúba dos Dantas/RN, aprovou e ele sanciona a seguinte lei:</w:t>
      </w:r>
    </w:p>
    <w:p w:rsidR="00CC4F5F" w:rsidRPr="00580777" w:rsidRDefault="00CC4F5F" w:rsidP="00185226">
      <w:pPr>
        <w:pStyle w:val="contedo"/>
        <w:spacing w:beforeAutospacing="0" w:afterAutospacing="0" w:line="360" w:lineRule="auto"/>
        <w:jc w:val="both"/>
        <w:rPr>
          <w:rFonts w:ascii="Arial" w:hAnsi="Arial" w:cs="Arial"/>
          <w:b/>
        </w:rPr>
      </w:pPr>
    </w:p>
    <w:p w:rsidR="00F50E0E" w:rsidRPr="00F50E0E" w:rsidRDefault="00F50E0E" w:rsidP="00F50E0E">
      <w:pPr>
        <w:spacing w:line="360" w:lineRule="auto"/>
        <w:ind w:firstLine="708"/>
        <w:jc w:val="both"/>
        <w:rPr>
          <w:rFonts w:ascii="Arial" w:hAnsi="Arial" w:cs="Arial"/>
        </w:rPr>
      </w:pPr>
      <w:r w:rsidRPr="00F50E0E">
        <w:rPr>
          <w:rFonts w:ascii="Arial" w:hAnsi="Arial" w:cs="Arial"/>
          <w:b/>
        </w:rPr>
        <w:t>Art. 1º -</w:t>
      </w:r>
      <w:r w:rsidRPr="00F50E0E">
        <w:rPr>
          <w:rFonts w:ascii="Arial" w:hAnsi="Arial" w:cs="Arial"/>
        </w:rPr>
        <w:t xml:space="preserve"> Fica denominado de “</w:t>
      </w:r>
      <w:r w:rsidRPr="00F50E0E">
        <w:rPr>
          <w:rFonts w:ascii="Arial" w:hAnsi="Arial" w:cs="Arial"/>
          <w:b/>
        </w:rPr>
        <w:t>MARLO VITOR MEDEIROS DE MELO</w:t>
      </w:r>
      <w:r w:rsidRPr="00F50E0E">
        <w:rPr>
          <w:rFonts w:ascii="Arial" w:hAnsi="Arial" w:cs="Arial"/>
        </w:rPr>
        <w:t>”, o Centro Municipal de Atendimento Educacional Especializado, criado através do Decreto Municipal N° 024/2021, de 17 de maio de 2021, localizado na Rua Cesário Cândido, nº 36, em Carnaúba dos Dantas/RN.</w:t>
      </w:r>
    </w:p>
    <w:p w:rsidR="00F50E0E" w:rsidRPr="00F50E0E" w:rsidRDefault="00F50E0E" w:rsidP="00F50E0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50E0E" w:rsidRDefault="00F50E0E" w:rsidP="00F50E0E">
      <w:pPr>
        <w:spacing w:line="360" w:lineRule="auto"/>
        <w:ind w:firstLine="708"/>
        <w:jc w:val="both"/>
        <w:rPr>
          <w:rFonts w:ascii="Arial" w:hAnsi="Arial" w:cs="Arial"/>
        </w:rPr>
      </w:pPr>
      <w:r w:rsidRPr="00F50E0E">
        <w:rPr>
          <w:rFonts w:ascii="Arial" w:hAnsi="Arial" w:cs="Arial"/>
          <w:b/>
        </w:rPr>
        <w:t>Art. 2º -</w:t>
      </w:r>
      <w:r w:rsidRPr="00F50E0E">
        <w:rPr>
          <w:rFonts w:ascii="Arial" w:hAnsi="Arial" w:cs="Arial"/>
        </w:rPr>
        <w:t xml:space="preserve"> Esta Lei entrará em vigor na data de sua publicação, revogadas as disposições em contrário.</w:t>
      </w:r>
    </w:p>
    <w:p w:rsidR="00F50E0E" w:rsidRPr="00F50E0E" w:rsidRDefault="00F50E0E" w:rsidP="00F50E0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80777" w:rsidRDefault="00580777" w:rsidP="00F50E0E">
      <w:pPr>
        <w:jc w:val="both"/>
        <w:rPr>
          <w:rFonts w:hint="eastAsia"/>
        </w:rPr>
      </w:pPr>
    </w:p>
    <w:p w:rsidR="00833B81" w:rsidRDefault="00833B81" w:rsidP="00833B8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Vereador </w:t>
      </w:r>
      <w:r>
        <w:rPr>
          <w:rFonts w:ascii="Arial" w:hAnsi="Arial" w:cs="Arial"/>
          <w:b/>
        </w:rPr>
        <w:t>Wilson Luiz de Souza</w:t>
      </w:r>
      <w:r>
        <w:rPr>
          <w:rFonts w:ascii="Arial" w:hAnsi="Arial" w:cs="Arial"/>
        </w:rPr>
        <w:t xml:space="preserve">, da Câmara Municipal de Carnaúba dos Dantas/RN, em </w:t>
      </w:r>
      <w:r>
        <w:rPr>
          <w:rFonts w:ascii="Arial" w:hAnsi="Arial" w:cs="Arial"/>
        </w:rPr>
        <w:t>21 de Maio</w:t>
      </w:r>
      <w:r>
        <w:rPr>
          <w:rFonts w:ascii="Arial" w:hAnsi="Arial" w:cs="Arial"/>
        </w:rPr>
        <w:t xml:space="preserve"> de 2021.</w:t>
      </w:r>
    </w:p>
    <w:p w:rsidR="00580777" w:rsidRDefault="00580777" w:rsidP="00580777">
      <w:pPr>
        <w:ind w:firstLine="1418"/>
        <w:jc w:val="both"/>
        <w:rPr>
          <w:rFonts w:hint="eastAsia"/>
        </w:rPr>
      </w:pPr>
    </w:p>
    <w:p w:rsidR="00580777" w:rsidRDefault="00580777" w:rsidP="00580777">
      <w:pPr>
        <w:ind w:firstLine="1418"/>
        <w:jc w:val="both"/>
        <w:rPr>
          <w:rFonts w:hint="eastAsia"/>
        </w:rPr>
      </w:pPr>
    </w:p>
    <w:p w:rsidR="00CC4F5F" w:rsidRDefault="00CC4F5F">
      <w:pPr>
        <w:pStyle w:val="ementa"/>
        <w:spacing w:beforeAutospacing="0" w:afterAutospacing="0" w:line="360" w:lineRule="auto"/>
        <w:rPr>
          <w:rFonts w:ascii="Arial" w:hAnsi="Arial" w:cs="Arial"/>
          <w:b/>
        </w:rPr>
      </w:pPr>
    </w:p>
    <w:p w:rsidR="00CD6CBD" w:rsidRDefault="00CD6CBD">
      <w:pPr>
        <w:pStyle w:val="ementa"/>
        <w:spacing w:beforeAutospacing="0" w:afterAutospacing="0" w:line="360" w:lineRule="auto"/>
        <w:rPr>
          <w:rFonts w:ascii="Arial" w:hAnsi="Arial" w:cs="Arial"/>
          <w:b/>
        </w:rPr>
      </w:pPr>
    </w:p>
    <w:p w:rsidR="00CD6CBD" w:rsidRDefault="00CD6CBD">
      <w:pPr>
        <w:pStyle w:val="ementa"/>
        <w:spacing w:beforeAutospacing="0" w:afterAutospacing="0" w:line="360" w:lineRule="auto"/>
        <w:rPr>
          <w:rFonts w:ascii="Arial" w:hAnsi="Arial" w:cs="Arial"/>
          <w:b/>
        </w:rPr>
      </w:pP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50E0E" w:rsidRDefault="00F50E0E" w:rsidP="00F50E0E">
      <w:pPr>
        <w:ind w:left="-180"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CLESIO NELSON DANTAS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  <w:b/>
        </w:rPr>
      </w:pPr>
    </w:p>
    <w:p w:rsidR="00F50E0E" w:rsidRDefault="00F50E0E" w:rsidP="00F50E0E">
      <w:pPr>
        <w:ind w:right="-180"/>
        <w:rPr>
          <w:rFonts w:ascii="Arial" w:hAnsi="Arial" w:cs="Arial"/>
          <w:b/>
        </w:rPr>
      </w:pPr>
    </w:p>
    <w:p w:rsidR="00F50E0E" w:rsidRDefault="00F50E0E" w:rsidP="00F50E0E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50E0E" w:rsidRDefault="00F50E0E" w:rsidP="00F50E0E">
      <w:pPr>
        <w:ind w:left="-180"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JOSÉ DE AZEVEDO DANTAS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50E0E" w:rsidRDefault="00F50E0E" w:rsidP="00F50E0E">
      <w:pPr>
        <w:ind w:left="-180"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JOSÉ EVANGELISTA DE ARRUDA DANTAS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F50E0E" w:rsidRDefault="00F50E0E" w:rsidP="00F50E0E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50E0E" w:rsidRDefault="00F50E0E" w:rsidP="00F50E0E">
      <w:pPr>
        <w:ind w:left="-180"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JOSÉ LÚCIO DANTAS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:rsidR="00F50E0E" w:rsidRDefault="00F50E0E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94288D" w:rsidRDefault="0094288D" w:rsidP="00F50E0E">
      <w:pPr>
        <w:ind w:left="-180" w:right="-180"/>
        <w:jc w:val="center"/>
        <w:outlineLvl w:val="0"/>
        <w:rPr>
          <w:rFonts w:ascii="Arial" w:hAnsi="Arial" w:cs="Arial"/>
        </w:rPr>
      </w:pPr>
    </w:p>
    <w:p w:rsidR="0094288D" w:rsidRDefault="0094288D" w:rsidP="0094288D">
      <w:pPr>
        <w:ind w:left="-180"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_______________________________________________</w:t>
      </w:r>
    </w:p>
    <w:p w:rsidR="0094288D" w:rsidRDefault="0094288D" w:rsidP="0094288D">
      <w:pPr>
        <w:ind w:right="-180"/>
        <w:jc w:val="center"/>
        <w:outlineLvl w:val="0"/>
        <w:rPr>
          <w:rFonts w:hint="eastAsia"/>
        </w:rPr>
      </w:pPr>
      <w:r>
        <w:rPr>
          <w:rFonts w:ascii="Arial" w:hAnsi="Arial" w:cs="Arial"/>
          <w:b/>
        </w:rPr>
        <w:t>MARLI DE MEDEIROS DANTAS</w:t>
      </w:r>
    </w:p>
    <w:p w:rsidR="0094288D" w:rsidRDefault="0094288D" w:rsidP="0094288D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Vereadora Proponente</w:t>
      </w:r>
    </w:p>
    <w:p w:rsidR="00F50E0E" w:rsidRDefault="00F50E0E" w:rsidP="00F50E0E">
      <w:pPr>
        <w:pStyle w:val="Recuodecorpodetexto"/>
        <w:spacing w:line="360" w:lineRule="auto"/>
        <w:ind w:right="-1" w:firstLine="528"/>
        <w:jc w:val="both"/>
        <w:rPr>
          <w:rFonts w:ascii="Arial" w:hAnsi="Arial" w:cs="Arial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Default="00833B81" w:rsidP="00CD6CBD">
      <w:pPr>
        <w:spacing w:after="120" w:line="360" w:lineRule="auto"/>
        <w:ind w:firstLine="708"/>
        <w:jc w:val="both"/>
        <w:rPr>
          <w:rFonts w:ascii="Times New Roman" w:eastAsia="Times New Roman" w:hAnsi="Times New Roman"/>
          <w:lang w:eastAsia="pt-BR"/>
        </w:rPr>
      </w:pPr>
    </w:p>
    <w:p w:rsidR="00833B81" w:rsidRPr="00833B81" w:rsidRDefault="00833B81" w:rsidP="00833B81">
      <w:pPr>
        <w:spacing w:after="120" w:line="360" w:lineRule="auto"/>
        <w:ind w:firstLine="708"/>
        <w:jc w:val="center"/>
        <w:rPr>
          <w:rFonts w:ascii="Arial" w:eastAsia="Times New Roman" w:hAnsi="Arial" w:cs="Arial"/>
          <w:b/>
          <w:lang w:eastAsia="pt-BR"/>
        </w:rPr>
      </w:pPr>
      <w:r w:rsidRPr="00833B81">
        <w:rPr>
          <w:rFonts w:ascii="Arial" w:eastAsia="Times New Roman" w:hAnsi="Arial" w:cs="Arial"/>
          <w:b/>
          <w:lang w:eastAsia="pt-BR"/>
        </w:rPr>
        <w:lastRenderedPageBreak/>
        <w:t>JUSTIFICATIVA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833B81">
        <w:rPr>
          <w:rFonts w:ascii="Arial" w:hAnsi="Arial" w:cs="Arial"/>
        </w:rPr>
        <w:t>No art. 205 da Constituição federal diz que “A educação, direito de todos e dever do Estado e da família, será promovida e incentivada com a colaboração da sociedade, visando ao pleno desenvolvimento da pessoa, seu preparo para o exercício da cidadania e sua qualificação para o trabalho”. Se a educação é direito de todos, como acontece a exclusão escolar no século XXI?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833B81">
        <w:rPr>
          <w:rFonts w:ascii="Arial" w:hAnsi="Arial" w:cs="Arial"/>
        </w:rPr>
        <w:t>O Centro de Atendimento Educacional Especializado é resultado de uma luta pela educação inclusiva pública e de qualidade, representando a esperança do acesso à aprendizagem de todos os estudantes e o fim da exclusão escolar.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833B81">
        <w:rPr>
          <w:rFonts w:ascii="Arial" w:hAnsi="Arial" w:cs="Arial"/>
        </w:rPr>
        <w:t>A escolha do nome de “</w:t>
      </w:r>
      <w:proofErr w:type="spellStart"/>
      <w:r w:rsidRPr="00833B81">
        <w:rPr>
          <w:rFonts w:ascii="Arial" w:hAnsi="Arial" w:cs="Arial"/>
          <w:b/>
        </w:rPr>
        <w:t>Marlo</w:t>
      </w:r>
      <w:proofErr w:type="spellEnd"/>
      <w:r w:rsidRPr="00833B81">
        <w:rPr>
          <w:rFonts w:ascii="Arial" w:hAnsi="Arial" w:cs="Arial"/>
          <w:b/>
        </w:rPr>
        <w:t xml:space="preserve"> Vitor Medeiros de Melo</w:t>
      </w:r>
      <w:r w:rsidRPr="00833B81">
        <w:rPr>
          <w:rFonts w:ascii="Arial" w:hAnsi="Arial" w:cs="Arial"/>
        </w:rPr>
        <w:t xml:space="preserve">” se dá pelo fato de ser ele próprio, fruto da exclusão escolar e social. </w:t>
      </w:r>
      <w:proofErr w:type="spellStart"/>
      <w:r w:rsidRPr="00833B81">
        <w:rPr>
          <w:rFonts w:ascii="Arial" w:hAnsi="Arial" w:cs="Arial"/>
        </w:rPr>
        <w:t>Marlo</w:t>
      </w:r>
      <w:proofErr w:type="spellEnd"/>
      <w:r w:rsidRPr="00833B81">
        <w:rPr>
          <w:rFonts w:ascii="Arial" w:hAnsi="Arial" w:cs="Arial"/>
        </w:rPr>
        <w:t xml:space="preserve"> nasceu uma criança saudável e com poucos dias de vida, teve meningite bacteriana, sobrevivendo, mas ficando com graves sequelas que lhe acompanhou por toda a vida. Teve hidrocefalia e paralisia cerebral, atingindo 70% do cérebro, sendo necessário colocar uma válvula para drenar o líquido na cabeça, comprometendo todos os seus movimentos, limitações na parte intelectual, visual e oral, usando apenas de alguns sons (barulhos) que expressavam alegria ou dor. Foram 18 anos de luta, de acompanhamentos contínuos à instituições especializadas em Recife, Natal e Brasília.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hAnsi="Arial" w:cs="Arial"/>
        </w:rPr>
      </w:pPr>
      <w:proofErr w:type="spellStart"/>
      <w:r w:rsidRPr="00833B81">
        <w:rPr>
          <w:rFonts w:ascii="Arial" w:hAnsi="Arial" w:cs="Arial"/>
        </w:rPr>
        <w:t>Marlo</w:t>
      </w:r>
      <w:proofErr w:type="spellEnd"/>
      <w:r w:rsidRPr="00833B81">
        <w:rPr>
          <w:rFonts w:ascii="Arial" w:hAnsi="Arial" w:cs="Arial"/>
        </w:rPr>
        <w:t xml:space="preserve"> nasceu no dia 25 de maio de 2001, filho de Maria das Vitórias Medeiros e Marlon Ferreira de Melo. Foi criado por sua avó Francisca de Assis (Chica), pois sua mãe precisava trabalhar para manter as despesas de alimentação e medicamentos. Morava no Bairro Dom José Adelino Dantas e foi muito bem cuidado pela família, mas esquecido pela sociedade. Uma vida que passou despercebida e que nada foi possível fazer para que ele tivesse ao menos um pouco de atenção da escola. </w:t>
      </w:r>
      <w:proofErr w:type="spellStart"/>
      <w:r w:rsidRPr="00833B81">
        <w:rPr>
          <w:rFonts w:ascii="Arial" w:hAnsi="Arial" w:cs="Arial"/>
        </w:rPr>
        <w:t>Marlo</w:t>
      </w:r>
      <w:proofErr w:type="spellEnd"/>
      <w:r w:rsidRPr="00833B81">
        <w:rPr>
          <w:rFonts w:ascii="Arial" w:hAnsi="Arial" w:cs="Arial"/>
        </w:rPr>
        <w:t xml:space="preserve"> não teve direito à educação por não ter condições físicas de ir até a escola, mas a escola deveria ter ido até sua casa e por falta de conhecimento e investimento isso não foi feito, ficando uma criança sem história escolar na sua vida e na dos professores.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833B81">
        <w:rPr>
          <w:rFonts w:ascii="Arial" w:hAnsi="Arial" w:cs="Arial"/>
        </w:rPr>
        <w:lastRenderedPageBreak/>
        <w:t>Sim, ele tinha limitações na sua aprendizagem cognitiva, mas um simples pegar na mão, a ajuda na realização de movimentos ou sentir a presença de alguém podia trazer um conforto e segurança para ele e para sua família, que lutava diariamente para mantê-lo vivo. Educação não se faz apenas com livros e palavras, se faz também com ações que vão além da aprendizagem cognitiva, que ultrapassam o caminho dos livros e chegam até a memória de quem vivencia.</w:t>
      </w:r>
    </w:p>
    <w:p w:rsidR="00CD6CBD" w:rsidRPr="00833B81" w:rsidRDefault="00CD6CBD" w:rsidP="00833B81">
      <w:pPr>
        <w:spacing w:after="12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833B81">
        <w:rPr>
          <w:rFonts w:ascii="Arial" w:hAnsi="Arial" w:cs="Arial"/>
        </w:rPr>
        <w:t>É pensando sobre isso, que apresentamos a denominação do Centro Municipal de Atendimento Educacional Especializado como “</w:t>
      </w:r>
      <w:proofErr w:type="spellStart"/>
      <w:r w:rsidRPr="00833B81">
        <w:rPr>
          <w:rFonts w:ascii="Arial" w:hAnsi="Arial" w:cs="Arial"/>
        </w:rPr>
        <w:t>Marlo</w:t>
      </w:r>
      <w:proofErr w:type="spellEnd"/>
      <w:r w:rsidRPr="00833B81">
        <w:rPr>
          <w:rFonts w:ascii="Arial" w:hAnsi="Arial" w:cs="Arial"/>
        </w:rPr>
        <w:t xml:space="preserve"> Vitor Medeiros de Melo”, por ele representar todas as pessoas com deficiência que sofreram e sofrem a exclusão escolar e social nos séculos passados e ainda hoje, pois ele é apenas mais um que passou despercebido pela sociedade. </w:t>
      </w:r>
      <w:proofErr w:type="spellStart"/>
      <w:r w:rsidRPr="00833B81">
        <w:rPr>
          <w:rFonts w:ascii="Arial" w:hAnsi="Arial" w:cs="Arial"/>
        </w:rPr>
        <w:t>Marlo</w:t>
      </w:r>
      <w:proofErr w:type="spellEnd"/>
      <w:r w:rsidRPr="00833B81">
        <w:rPr>
          <w:rFonts w:ascii="Arial" w:hAnsi="Arial" w:cs="Arial"/>
        </w:rPr>
        <w:t xml:space="preserve"> nasceu, viveu e morreu aos 18 anos e grande parte da sociedade carnaubense sequer sabe sobre sua existência.</w:t>
      </w:r>
    </w:p>
    <w:p w:rsidR="00CC4F5F" w:rsidRPr="00833B81" w:rsidRDefault="00E42D17" w:rsidP="00833B81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33B81">
        <w:rPr>
          <w:rFonts w:ascii="Arial" w:hAnsi="Arial" w:cs="Arial"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3315335</wp:posOffset>
                </wp:positionV>
                <wp:extent cx="1114425" cy="8191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46E98" id="Rectangle 2" o:spid="_x0000_s1026" style="position:absolute;margin-left:212.55pt;margin-top:261.05pt;width:87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" stroked="f"/>
            </w:pict>
          </mc:Fallback>
        </mc:AlternateContent>
      </w:r>
    </w:p>
    <w:sectPr w:rsidR="00CC4F5F" w:rsidRPr="00833B81">
      <w:headerReference w:type="default" r:id="rId6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0C0" w:rsidRDefault="004A40C0">
      <w:pPr>
        <w:rPr>
          <w:rFonts w:hint="eastAsia"/>
        </w:rPr>
      </w:pPr>
      <w:r>
        <w:separator/>
      </w:r>
    </w:p>
  </w:endnote>
  <w:endnote w:type="continuationSeparator" w:id="0">
    <w:p w:rsidR="004A40C0" w:rsidRDefault="004A40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0C0" w:rsidRDefault="004A40C0">
      <w:pPr>
        <w:rPr>
          <w:rFonts w:hint="eastAsia"/>
        </w:rPr>
      </w:pPr>
      <w:r>
        <w:separator/>
      </w:r>
    </w:p>
  </w:footnote>
  <w:footnote w:type="continuationSeparator" w:id="0">
    <w:p w:rsidR="004A40C0" w:rsidRDefault="004A40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5F" w:rsidRDefault="004A40C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5F"/>
    <w:rsid w:val="00185226"/>
    <w:rsid w:val="00262292"/>
    <w:rsid w:val="002C7C82"/>
    <w:rsid w:val="004A40C0"/>
    <w:rsid w:val="00580777"/>
    <w:rsid w:val="00790ECC"/>
    <w:rsid w:val="00833B81"/>
    <w:rsid w:val="008C61A3"/>
    <w:rsid w:val="00941ECC"/>
    <w:rsid w:val="0094288D"/>
    <w:rsid w:val="00A94688"/>
    <w:rsid w:val="00C757F2"/>
    <w:rsid w:val="00CC4F5F"/>
    <w:rsid w:val="00CD6CBD"/>
    <w:rsid w:val="00DE2093"/>
    <w:rsid w:val="00E42D17"/>
    <w:rsid w:val="00F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94B60DF-8613-4667-BF3F-5F87A47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0E0E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0E0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5</cp:revision>
  <cp:lastPrinted>2021-03-16T21:34:00Z</cp:lastPrinted>
  <dcterms:created xsi:type="dcterms:W3CDTF">2021-05-21T14:15:00Z</dcterms:created>
  <dcterms:modified xsi:type="dcterms:W3CDTF">2021-05-21T14:41:00Z</dcterms:modified>
  <dc:language>pt-BR</dc:language>
</cp:coreProperties>
</file>