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3F31F897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AE603A">
        <w:rPr>
          <w:rFonts w:ascii="Arial" w:hAnsi="Arial"/>
          <w:sz w:val="28"/>
          <w:lang w:val="pt-BR"/>
        </w:rPr>
        <w:t>4</w:t>
      </w:r>
      <w:r w:rsidR="00BA4354">
        <w:rPr>
          <w:rFonts w:ascii="Arial" w:hAnsi="Arial"/>
          <w:sz w:val="28"/>
          <w:lang w:val="pt-BR"/>
        </w:rPr>
        <w:t>8</w:t>
      </w:r>
      <w:bookmarkStart w:id="0" w:name="_GoBack"/>
      <w:bookmarkEnd w:id="0"/>
      <w:r w:rsidR="00B7136E">
        <w:rPr>
          <w:rFonts w:ascii="Arial" w:hAnsi="Arial"/>
          <w:sz w:val="28"/>
        </w:rPr>
        <w:t>/20</w:t>
      </w:r>
      <w:r w:rsidR="00C06180">
        <w:rPr>
          <w:rFonts w:ascii="Arial" w:hAnsi="Arial"/>
          <w:sz w:val="28"/>
          <w:lang w:val="pt-BR"/>
        </w:rPr>
        <w:t>23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 xml:space="preserve">Em, </w:t>
      </w:r>
      <w:r w:rsidR="00AE603A">
        <w:rPr>
          <w:rFonts w:ascii="Arial" w:hAnsi="Arial"/>
          <w:b w:val="0"/>
          <w:sz w:val="28"/>
          <w:lang w:val="pt-BR"/>
        </w:rPr>
        <w:t>01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AE603A">
        <w:rPr>
          <w:rFonts w:ascii="Arial" w:hAnsi="Arial"/>
          <w:b w:val="0"/>
          <w:sz w:val="28"/>
          <w:lang w:val="pt-BR"/>
        </w:rPr>
        <w:t>setembro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C06180">
        <w:rPr>
          <w:rFonts w:ascii="Arial" w:hAnsi="Arial"/>
          <w:b w:val="0"/>
          <w:sz w:val="28"/>
          <w:lang w:val="pt-BR"/>
        </w:rPr>
        <w:t>23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31BBB11C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proofErr w:type="gramStart"/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proofErr w:type="gramEnd"/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397D98">
        <w:rPr>
          <w:rFonts w:ascii="Arial" w:hAnsi="Arial"/>
        </w:rPr>
        <w:t>o</w:t>
      </w:r>
      <w:r w:rsidR="00135B13">
        <w:rPr>
          <w:rFonts w:ascii="Arial" w:hAnsi="Arial"/>
        </w:rPr>
        <w:t xml:space="preserve"> Senhor</w:t>
      </w:r>
      <w:r w:rsidR="00CF79FF">
        <w:rPr>
          <w:rFonts w:ascii="Arial" w:hAnsi="Arial"/>
          <w:b/>
        </w:rPr>
        <w:t xml:space="preserve"> </w:t>
      </w:r>
      <w:r w:rsidR="00AE603A">
        <w:rPr>
          <w:rFonts w:ascii="Arial" w:hAnsi="Arial"/>
          <w:b/>
          <w:color w:val="000000" w:themeColor="text1"/>
        </w:rPr>
        <w:t>FRANCISCO MEIRA DA SILVA</w:t>
      </w:r>
      <w:r w:rsidR="003B28B3">
        <w:rPr>
          <w:rFonts w:ascii="Arial" w:hAnsi="Arial"/>
        </w:rPr>
        <w:t>,</w:t>
      </w:r>
      <w:r w:rsidR="00D21F62">
        <w:rPr>
          <w:rFonts w:ascii="Arial" w:hAnsi="Arial"/>
        </w:rPr>
        <w:t xml:space="preserve"> </w:t>
      </w:r>
      <w:r w:rsidR="00AE603A">
        <w:rPr>
          <w:rFonts w:ascii="Arial" w:hAnsi="Arial"/>
        </w:rPr>
        <w:t xml:space="preserve">mas conhecido por </w:t>
      </w:r>
      <w:r w:rsidR="00AE603A" w:rsidRPr="00AE603A">
        <w:rPr>
          <w:rFonts w:ascii="Arial" w:hAnsi="Arial"/>
          <w:b/>
        </w:rPr>
        <w:t>CHICO DE LELÉ</w:t>
      </w:r>
      <w:r w:rsidR="00AE603A">
        <w:rPr>
          <w:rFonts w:ascii="Arial" w:hAnsi="Arial"/>
        </w:rPr>
        <w:t xml:space="preserve">,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AE603A">
        <w:rPr>
          <w:rFonts w:ascii="Arial" w:hAnsi="Arial"/>
        </w:rPr>
        <w:t>31</w:t>
      </w:r>
      <w:r w:rsidR="006219A8">
        <w:rPr>
          <w:rFonts w:ascii="Arial" w:hAnsi="Arial"/>
        </w:rPr>
        <w:t xml:space="preserve"> de </w:t>
      </w:r>
      <w:r w:rsidR="00AE603A">
        <w:rPr>
          <w:rFonts w:ascii="Arial" w:hAnsi="Arial"/>
        </w:rPr>
        <w:t>Agosto</w:t>
      </w:r>
      <w:r w:rsidR="00CE4D8D">
        <w:rPr>
          <w:rFonts w:ascii="Arial" w:hAnsi="Arial"/>
        </w:rPr>
        <w:t xml:space="preserve"> de 20</w:t>
      </w:r>
      <w:r w:rsidR="00AE603A">
        <w:rPr>
          <w:rFonts w:ascii="Arial" w:hAnsi="Arial"/>
        </w:rPr>
        <w:t>23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20864E6" w14:textId="49AEC79A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397D98">
        <w:rPr>
          <w:rFonts w:ascii="Arial" w:hAnsi="Arial"/>
        </w:rPr>
        <w:t>o</w:t>
      </w:r>
      <w:r>
        <w:rPr>
          <w:rFonts w:ascii="Arial" w:hAnsi="Arial"/>
        </w:rPr>
        <w:t xml:space="preserve"> noss</w:t>
      </w:r>
      <w:r w:rsidR="00397D98">
        <w:rPr>
          <w:rFonts w:ascii="Arial" w:hAnsi="Arial"/>
        </w:rPr>
        <w:t>o</w:t>
      </w:r>
      <w:r>
        <w:rPr>
          <w:rFonts w:ascii="Arial" w:hAnsi="Arial"/>
        </w:rPr>
        <w:t xml:space="preserve"> amig</w:t>
      </w:r>
      <w:r w:rsidR="00397D98">
        <w:rPr>
          <w:rFonts w:ascii="Arial" w:hAnsi="Arial"/>
        </w:rPr>
        <w:t>o</w:t>
      </w:r>
      <w:r w:rsidR="00AE603A">
        <w:rPr>
          <w:rFonts w:ascii="Arial" w:hAnsi="Arial"/>
        </w:rPr>
        <w:t xml:space="preserve"> </w:t>
      </w:r>
      <w:r w:rsidR="00AE603A">
        <w:rPr>
          <w:rFonts w:ascii="Arial" w:hAnsi="Arial"/>
          <w:b/>
          <w:color w:val="000000" w:themeColor="text1"/>
        </w:rPr>
        <w:t>CHICO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que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 virtude d</w:t>
      </w:r>
      <w:r w:rsidR="00397D98">
        <w:rPr>
          <w:rFonts w:ascii="Arial" w:hAnsi="Arial"/>
        </w:rPr>
        <w:t>o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397D98">
        <w:rPr>
          <w:rFonts w:ascii="Arial" w:hAnsi="Arial"/>
        </w:rPr>
        <w:t>o</w:t>
      </w:r>
      <w:r w:rsidRPr="00412BFD">
        <w:rPr>
          <w:rFonts w:ascii="Arial" w:hAnsi="Arial"/>
        </w:rPr>
        <w:t xml:space="preserve"> será sempre muito sentida.</w:t>
      </w:r>
    </w:p>
    <w:p w14:paraId="2713BCA0" w14:textId="1576318B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2BF81832" w14:textId="4B7CC4CF" w:rsidR="004B1EC1" w:rsidRPr="004B1EC1" w:rsidRDefault="004B1EC1" w:rsidP="000A2535">
      <w:pPr>
        <w:spacing w:line="276" w:lineRule="auto"/>
        <w:jc w:val="both"/>
        <w:rPr>
          <w:rFonts w:ascii="Arial" w:hAnsi="Arial"/>
        </w:rPr>
      </w:pP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0366BA69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AE603A">
        <w:rPr>
          <w:rFonts w:ascii="Arial" w:hAnsi="Arial"/>
        </w:rPr>
        <w:t xml:space="preserve"> 01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AE603A">
        <w:rPr>
          <w:rFonts w:ascii="Arial" w:hAnsi="Arial"/>
        </w:rPr>
        <w:t>Setembro</w:t>
      </w:r>
      <w:r w:rsidR="00E06925">
        <w:rPr>
          <w:rFonts w:ascii="Arial" w:hAnsi="Arial"/>
        </w:rPr>
        <w:t xml:space="preserve"> de 20</w:t>
      </w:r>
      <w:r w:rsidR="00D21F62">
        <w:rPr>
          <w:rFonts w:ascii="Arial" w:hAnsi="Arial"/>
        </w:rPr>
        <w:t>23</w:t>
      </w:r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3C1DCFC3" w:rsidR="00B7136E" w:rsidRDefault="00D21F62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</w:t>
      </w:r>
      <w:r w:rsidR="00822AFF">
        <w:rPr>
          <w:rFonts w:ascii="Arial" w:hAnsi="Arial"/>
          <w:b/>
        </w:rPr>
        <w:t xml:space="preserve"> DANTAS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2123D" w14:textId="77777777" w:rsidR="00B257F9" w:rsidRDefault="00B257F9">
      <w:r>
        <w:separator/>
      </w:r>
    </w:p>
  </w:endnote>
  <w:endnote w:type="continuationSeparator" w:id="0">
    <w:p w14:paraId="1182FC77" w14:textId="77777777" w:rsidR="00B257F9" w:rsidRDefault="00B25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48C18" w14:textId="77777777" w:rsidR="00B257F9" w:rsidRDefault="00B257F9">
      <w:r>
        <w:separator/>
      </w:r>
    </w:p>
  </w:footnote>
  <w:footnote w:type="continuationSeparator" w:id="0">
    <w:p w14:paraId="2272C64E" w14:textId="77777777" w:rsidR="00B257F9" w:rsidRDefault="00B25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B257F9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57F9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B257F9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67D78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E603A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57F9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A4354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977CF-EC1C-46F7-8C7A-53540CB01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Camara07</cp:lastModifiedBy>
  <cp:revision>10</cp:revision>
  <cp:lastPrinted>2019-02-11T13:37:00Z</cp:lastPrinted>
  <dcterms:created xsi:type="dcterms:W3CDTF">2021-11-29T13:04:00Z</dcterms:created>
  <dcterms:modified xsi:type="dcterms:W3CDTF">2023-09-05T13:51:00Z</dcterms:modified>
</cp:coreProperties>
</file>