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7F083CB0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8475B9">
        <w:rPr>
          <w:rFonts w:ascii="Arial" w:hAnsi="Arial"/>
          <w:sz w:val="28"/>
          <w:lang w:val="pt-BR"/>
        </w:rPr>
        <w:t>51</w:t>
      </w:r>
      <w:r w:rsidR="00B7136E">
        <w:rPr>
          <w:rFonts w:ascii="Arial" w:hAnsi="Arial"/>
          <w:sz w:val="28"/>
        </w:rPr>
        <w:t>/20</w:t>
      </w:r>
      <w:r w:rsidR="008475B9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8475B9">
        <w:rPr>
          <w:rFonts w:ascii="Arial" w:hAnsi="Arial"/>
          <w:b w:val="0"/>
          <w:sz w:val="28"/>
          <w:lang w:val="pt-BR"/>
        </w:rPr>
        <w:t>0</w:t>
      </w:r>
      <w:r w:rsidR="003D1DB6">
        <w:rPr>
          <w:rFonts w:ascii="Arial" w:hAnsi="Arial"/>
          <w:b w:val="0"/>
          <w:sz w:val="28"/>
          <w:lang w:val="pt-BR"/>
        </w:rPr>
        <w:t>2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3D1DB6">
        <w:rPr>
          <w:rFonts w:ascii="Arial" w:hAnsi="Arial"/>
          <w:b w:val="0"/>
          <w:sz w:val="28"/>
          <w:lang w:val="pt-BR"/>
        </w:rPr>
        <w:t>setembro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8475B9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1FF516A6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8475B9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8475B9">
        <w:rPr>
          <w:rFonts w:ascii="Arial" w:hAnsi="Arial"/>
          <w:b/>
          <w:color w:val="000000" w:themeColor="text1"/>
        </w:rPr>
        <w:t>REGIMAR TIBÚRCIO 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8475B9">
        <w:rPr>
          <w:rFonts w:ascii="Arial" w:hAnsi="Arial"/>
        </w:rPr>
        <w:t>14</w:t>
      </w:r>
      <w:r w:rsidR="006219A8">
        <w:rPr>
          <w:rFonts w:ascii="Arial" w:hAnsi="Arial"/>
        </w:rPr>
        <w:t xml:space="preserve"> de </w:t>
      </w:r>
      <w:r w:rsidR="008475B9">
        <w:rPr>
          <w:rFonts w:ascii="Arial" w:hAnsi="Arial"/>
        </w:rPr>
        <w:t>Julho</w:t>
      </w:r>
      <w:r w:rsidR="00CE4D8D">
        <w:rPr>
          <w:rFonts w:ascii="Arial" w:hAnsi="Arial"/>
        </w:rPr>
        <w:t xml:space="preserve"> de 20</w:t>
      </w:r>
      <w:r w:rsidR="008475B9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2273B851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8475B9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8475B9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8475B9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8475B9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8475B9">
        <w:rPr>
          <w:rFonts w:ascii="Arial" w:hAnsi="Arial"/>
          <w:b/>
          <w:color w:val="000000" w:themeColor="text1"/>
        </w:rPr>
        <w:t>REGIMAR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8475B9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8475B9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7D3655F3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8475B9">
        <w:rPr>
          <w:rFonts w:ascii="Arial" w:hAnsi="Arial"/>
        </w:rPr>
        <w:t>0</w:t>
      </w:r>
      <w:r w:rsidR="003D1DB6">
        <w:rPr>
          <w:rFonts w:ascii="Arial" w:hAnsi="Arial"/>
        </w:rPr>
        <w:t>2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8475B9">
        <w:rPr>
          <w:rFonts w:ascii="Arial" w:hAnsi="Arial"/>
        </w:rPr>
        <w:t>Agosto</w:t>
      </w:r>
      <w:r w:rsidR="00E06925">
        <w:rPr>
          <w:rFonts w:ascii="Arial" w:hAnsi="Arial"/>
        </w:rPr>
        <w:t xml:space="preserve"> de 20</w:t>
      </w:r>
      <w:r w:rsidR="008475B9">
        <w:rPr>
          <w:rFonts w:ascii="Arial" w:hAnsi="Arial"/>
        </w:rPr>
        <w:t>24</w:t>
      </w:r>
      <w:bookmarkStart w:id="0" w:name="_GoBack"/>
      <w:bookmarkEnd w:id="0"/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FC278" w14:textId="77777777" w:rsidR="00A3420B" w:rsidRDefault="00A3420B">
      <w:r>
        <w:separator/>
      </w:r>
    </w:p>
  </w:endnote>
  <w:endnote w:type="continuationSeparator" w:id="0">
    <w:p w14:paraId="1C9BC577" w14:textId="77777777" w:rsidR="00A3420B" w:rsidRDefault="00A3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09E84" w14:textId="77777777" w:rsidR="00A3420B" w:rsidRDefault="00A3420B">
      <w:r>
        <w:separator/>
      </w:r>
    </w:p>
  </w:footnote>
  <w:footnote w:type="continuationSeparator" w:id="0">
    <w:p w14:paraId="69C7355A" w14:textId="77777777" w:rsidR="00A3420B" w:rsidRDefault="00A34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A3420B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420B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A3420B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475B9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420B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6D54-ECB7-4A37-BB7E-7095EB76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2019-02-11T13:37:00Z</cp:lastPrinted>
  <dcterms:created xsi:type="dcterms:W3CDTF">2021-11-29T13:04:00Z</dcterms:created>
  <dcterms:modified xsi:type="dcterms:W3CDTF">2024-07-29T11:42:00Z</dcterms:modified>
</cp:coreProperties>
</file>