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39ECE7B8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1</w:t>
      </w:r>
      <w:r w:rsidR="00E4432B">
        <w:rPr>
          <w:rFonts w:ascii="Arial" w:hAnsi="Arial" w:cs="Arial"/>
          <w:b/>
          <w:bCs w:val="0"/>
          <w:sz w:val="24"/>
          <w:szCs w:val="24"/>
          <w:lang w:val="pt-BR"/>
        </w:rPr>
        <w:t>4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5F3E0D7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proofErr w:type="spellStart"/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</w:t>
      </w:r>
      <w:proofErr w:type="spellEnd"/>
      <w:r w:rsidR="00C70BEF" w:rsidRPr="0074052A">
        <w:rPr>
          <w:rFonts w:ascii="Arial" w:hAnsi="Arial" w:cs="Arial"/>
          <w:b/>
          <w:sz w:val="24"/>
          <w:szCs w:val="24"/>
          <w:lang w:val="pt-BR"/>
        </w:rPr>
        <w:t xml:space="preserve">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42FBB">
        <w:rPr>
          <w:rFonts w:ascii="Arial" w:hAnsi="Arial" w:cs="Arial"/>
          <w:sz w:val="24"/>
          <w:szCs w:val="24"/>
          <w:lang w:val="pt-BR"/>
        </w:rPr>
        <w:t xml:space="preserve">– Prefeito Municipal, e </w:t>
      </w:r>
      <w:r w:rsidR="00797E43">
        <w:rPr>
          <w:rFonts w:ascii="Arial" w:hAnsi="Arial" w:cs="Arial"/>
          <w:sz w:val="24"/>
          <w:szCs w:val="24"/>
          <w:lang w:val="pt-BR"/>
        </w:rPr>
        <w:t>à</w:t>
      </w:r>
      <w:r w:rsidR="00B9434D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</w:t>
      </w:r>
      <w:r w:rsidR="00797E43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797E43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proofErr w:type="spellStart"/>
      <w:r w:rsidR="00797E43" w:rsidRPr="00797E43">
        <w:rPr>
          <w:rFonts w:ascii="Arial" w:hAnsi="Arial" w:cs="Arial"/>
          <w:b/>
          <w:sz w:val="24"/>
          <w:szCs w:val="24"/>
          <w:lang w:val="pt-BR"/>
        </w:rPr>
        <w:t>Thalia</w:t>
      </w:r>
      <w:proofErr w:type="spellEnd"/>
      <w:r w:rsidR="00797E43" w:rsidRPr="00797E43">
        <w:rPr>
          <w:rFonts w:ascii="Arial" w:hAnsi="Arial" w:cs="Arial"/>
          <w:b/>
          <w:sz w:val="24"/>
          <w:szCs w:val="24"/>
          <w:lang w:val="pt-BR"/>
        </w:rPr>
        <w:t xml:space="preserve"> de Cássia Dantas de Araújo</w:t>
      </w:r>
      <w:r w:rsidR="00797E43" w:rsidRPr="00797E43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0A0EC9FB" w14:textId="0CABA5DF" w:rsidR="00B9434D" w:rsidRDefault="0074052A" w:rsidP="00797E43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Cs w:val="24"/>
          <w:u w:val="single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797E43" w:rsidRPr="00797E43">
        <w:rPr>
          <w:rFonts w:ascii="Arial" w:hAnsi="Arial" w:cs="Arial"/>
          <w:b/>
          <w:bCs w:val="0"/>
          <w:sz w:val="24"/>
          <w:szCs w:val="24"/>
          <w:lang w:val="pt-BR"/>
        </w:rPr>
        <w:t>Indico que, durante as Missas dominicais e as Festividades do Padroeiro na Igreja Matriz de São José, sejam interditadas as ruas José Matias e Simplício Dantas, nas proximidades da Matriz, garantindo maior segurança aos fiéis, especialmente às crianças que transitam pelo local.</w:t>
      </w:r>
    </w:p>
    <w:p w14:paraId="375DF06F" w14:textId="77777777" w:rsidR="00797E43" w:rsidRDefault="00797E43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08ADA0E1" w14:textId="25F14AF8" w:rsidR="00F62D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  <w:bookmarkStart w:id="0" w:name="_GoBack"/>
      <w:bookmarkEnd w:id="0"/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74675C53" w14:textId="77777777" w:rsidR="00B9434D" w:rsidRPr="00B9434D" w:rsidRDefault="00B9434D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3F0DBC1E" w14:textId="77777777" w:rsidR="00797E43" w:rsidRPr="00797E43" w:rsidRDefault="00797E43" w:rsidP="00797E43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797E43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Igreja Matriz de São José é um ponto central de fé e tradição para a comunidade, reunindo grande número de fiéis durante as celebrações religiosas, especialmente nas Missas dominicais e nos festejos do padroeiro.</w:t>
      </w:r>
    </w:p>
    <w:p w14:paraId="6AE191F0" w14:textId="77777777" w:rsidR="00797E43" w:rsidRPr="00797E43" w:rsidRDefault="00797E43" w:rsidP="00797E43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797E43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Durante esses eventos, há intenso fluxo de pedestres, incluindo crianças, idosos e famílias inteiras, que circulam entre a igreja e os espaços ao redor. A movimentação de veículos nas ruas José Matias e Simplício Dantas nesse período representa um risco à segurança dos fiéis, principalmente das crianças, que transitam de um lado para outro sem a devida atenção ao tráfego.</w:t>
      </w:r>
    </w:p>
    <w:p w14:paraId="5E731338" w14:textId="77777777" w:rsidR="00797E43" w:rsidRPr="00797E43" w:rsidRDefault="00797E43" w:rsidP="00797E43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797E43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A interdição temporária dessas vias nos horários das celebrações permitirá um ambiente mais seguro e tranquilo para os participantes, reduzindo o risco de acidentes </w:t>
      </w:r>
      <w:r w:rsidRPr="00797E43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e garantindo maior organização nos momentos de fé e confraternização da comunidade.</w:t>
      </w:r>
    </w:p>
    <w:p w14:paraId="6351EE64" w14:textId="77777777" w:rsidR="00797E43" w:rsidRPr="00797E43" w:rsidRDefault="00797E43" w:rsidP="00797E43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797E43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Diante disso, solicitamos que o Poder Executivo avalie a viabilidade dessa medida, garantindo um espaço seguro para os fiéis durante os eventos religiosos na Matriz de São José.</w:t>
      </w:r>
    </w:p>
    <w:p w14:paraId="37AFC81E" w14:textId="77777777" w:rsidR="00797E43" w:rsidRDefault="00797E43" w:rsidP="00797E43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797E43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para a execução desta solicitação, antecipo meus agradecimentos.</w:t>
      </w:r>
    </w:p>
    <w:p w14:paraId="61D3581A" w14:textId="6D9CE72F" w:rsidR="00342DE0" w:rsidRPr="00162B56" w:rsidRDefault="00E4432B" w:rsidP="00797E43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E4432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Municipal de Carnaúba dos Dantas-RN, 14 de março de 2025.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F96A" w14:textId="77777777" w:rsidR="00EF3B10" w:rsidRDefault="00EF3B10">
      <w:r>
        <w:separator/>
      </w:r>
    </w:p>
  </w:endnote>
  <w:endnote w:type="continuationSeparator" w:id="0">
    <w:p w14:paraId="6E8E94BA" w14:textId="77777777" w:rsidR="00EF3B10" w:rsidRDefault="00EF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35A64" w14:textId="77777777" w:rsidR="00EF3B10" w:rsidRDefault="00EF3B10">
      <w:r>
        <w:separator/>
      </w:r>
    </w:p>
  </w:footnote>
  <w:footnote w:type="continuationSeparator" w:id="0">
    <w:p w14:paraId="495DCE5C" w14:textId="77777777" w:rsidR="00EF3B10" w:rsidRDefault="00EF3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EF3B1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EF3B1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EF3B1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97E43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2FBB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3B10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5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3BD5B-1F75-46FE-A7A4-613B86FB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2025-03-06T12:10:00Z</cp:lastPrinted>
  <dcterms:created xsi:type="dcterms:W3CDTF">2025-03-14T11:15:00Z</dcterms:created>
  <dcterms:modified xsi:type="dcterms:W3CDTF">2025-03-14T11:15:00Z</dcterms:modified>
</cp:coreProperties>
</file>