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78AAD3F3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B01E89">
        <w:rPr>
          <w:rFonts w:ascii="Arial" w:hAnsi="Arial" w:cs="Arial"/>
          <w:b/>
          <w:bCs w:val="0"/>
          <w:sz w:val="24"/>
          <w:szCs w:val="24"/>
          <w:lang w:val="pt-BR"/>
        </w:rPr>
        <w:t>48</w:t>
      </w:r>
      <w:bookmarkStart w:id="0" w:name="_GoBack"/>
      <w:bookmarkEnd w:id="0"/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A55862">
        <w:rPr>
          <w:rFonts w:ascii="Arial" w:hAnsi="Arial" w:cs="Arial"/>
          <w:b/>
          <w:bCs w:val="0"/>
          <w:sz w:val="24"/>
          <w:szCs w:val="24"/>
          <w:lang w:val="pt-BR"/>
        </w:rPr>
        <w:t>21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B2EAA">
        <w:rPr>
          <w:rFonts w:ascii="Arial" w:hAnsi="Arial" w:cs="Arial"/>
          <w:b/>
          <w:bCs w:val="0"/>
          <w:sz w:val="24"/>
          <w:szCs w:val="24"/>
          <w:lang w:val="pt-BR"/>
        </w:rPr>
        <w:t>março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4A642A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4"/>
          <w:szCs w:val="24"/>
        </w:rPr>
      </w:pPr>
    </w:p>
    <w:p w14:paraId="250A8DEF" w14:textId="696BE506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56C67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1345AA">
        <w:rPr>
          <w:rFonts w:ascii="Arial" w:hAnsi="Arial" w:cs="Arial"/>
          <w:sz w:val="24"/>
          <w:szCs w:val="24"/>
          <w:lang w:val="pt-BR"/>
        </w:rPr>
        <w:t>edil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proofErr w:type="spellStart"/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</w:t>
      </w:r>
      <w:proofErr w:type="spellEnd"/>
      <w:r w:rsidR="00C70BEF" w:rsidRPr="0074052A">
        <w:rPr>
          <w:rFonts w:ascii="Arial" w:hAnsi="Arial" w:cs="Arial"/>
          <w:b/>
          <w:sz w:val="24"/>
          <w:szCs w:val="24"/>
          <w:lang w:val="pt-BR"/>
        </w:rPr>
        <w:t xml:space="preserve"> Medeiros Dantas</w:t>
      </w:r>
      <w:r w:rsidR="00B70648">
        <w:rPr>
          <w:rFonts w:ascii="Arial" w:hAnsi="Arial" w:cs="Arial"/>
          <w:sz w:val="24"/>
          <w:szCs w:val="24"/>
          <w:lang w:val="pt-BR"/>
        </w:rPr>
        <w:t xml:space="preserve"> </w:t>
      </w:r>
      <w:r w:rsidR="00B9434D">
        <w:rPr>
          <w:rFonts w:ascii="Arial" w:hAnsi="Arial" w:cs="Arial"/>
          <w:sz w:val="24"/>
          <w:szCs w:val="24"/>
          <w:lang w:val="pt-BR"/>
        </w:rPr>
        <w:t xml:space="preserve">– Prefeito Municipal, e à </w:t>
      </w:r>
      <w:proofErr w:type="spellStart"/>
      <w:r w:rsidR="00B9434D">
        <w:rPr>
          <w:rFonts w:ascii="Arial" w:hAnsi="Arial" w:cs="Arial"/>
          <w:sz w:val="24"/>
          <w:szCs w:val="24"/>
          <w:lang w:val="pt-BR"/>
        </w:rPr>
        <w:t>Ilmª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Sr</w:t>
      </w:r>
      <w:r w:rsidR="00B9434D">
        <w:rPr>
          <w:rFonts w:ascii="Arial" w:hAnsi="Arial" w:cs="Arial"/>
          <w:sz w:val="24"/>
          <w:szCs w:val="24"/>
          <w:lang w:val="pt-BR"/>
        </w:rPr>
        <w:t>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. </w:t>
      </w:r>
      <w:proofErr w:type="spellStart"/>
      <w:r w:rsidR="00B9434D" w:rsidRPr="00B9434D">
        <w:rPr>
          <w:rFonts w:ascii="Arial" w:hAnsi="Arial" w:cs="Arial"/>
          <w:b/>
          <w:sz w:val="24"/>
          <w:szCs w:val="24"/>
          <w:lang w:val="pt-BR"/>
        </w:rPr>
        <w:t>Thalia</w:t>
      </w:r>
      <w:proofErr w:type="spellEnd"/>
      <w:r w:rsidR="00B9434D" w:rsidRPr="00B9434D">
        <w:rPr>
          <w:rFonts w:ascii="Arial" w:hAnsi="Arial" w:cs="Arial"/>
          <w:b/>
          <w:sz w:val="24"/>
          <w:szCs w:val="24"/>
          <w:lang w:val="pt-BR"/>
        </w:rPr>
        <w:t xml:space="preserve"> de Cássia Dantas de Araújo</w:t>
      </w:r>
      <w:r w:rsidR="00B9434D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B70648">
        <w:rPr>
          <w:rFonts w:ascii="Arial" w:hAnsi="Arial" w:cs="Arial"/>
          <w:sz w:val="24"/>
          <w:szCs w:val="24"/>
          <w:lang w:val="pt-BR"/>
        </w:rPr>
        <w:t xml:space="preserve">– </w:t>
      </w:r>
      <w:r w:rsidR="00B9434D" w:rsidRPr="00B9434D">
        <w:rPr>
          <w:rFonts w:ascii="Arial" w:hAnsi="Arial" w:cs="Arial"/>
          <w:sz w:val="24"/>
          <w:szCs w:val="24"/>
          <w:lang w:val="pt-BR"/>
        </w:rPr>
        <w:t>Secretária Municipal de Obras, Serviços Urbanos e Transportes Públicos</w:t>
      </w:r>
      <w:r w:rsidR="00C70BEF" w:rsidRPr="00C70BEF">
        <w:rPr>
          <w:rFonts w:ascii="Arial" w:hAnsi="Arial" w:cs="Arial"/>
          <w:sz w:val="24"/>
          <w:szCs w:val="24"/>
          <w:lang w:val="pt-BR"/>
        </w:rPr>
        <w:t>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8D7E7DD" w14:textId="77777777" w:rsidR="00A55862" w:rsidRDefault="00A55862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6FD9A3DE" w14:textId="77777777" w:rsidR="00C70BEF" w:rsidRPr="004A642A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8"/>
          <w:szCs w:val="24"/>
          <w:lang w:val="pt-BR"/>
        </w:rPr>
      </w:pPr>
    </w:p>
    <w:p w14:paraId="0A0EC9FB" w14:textId="65C40E2F" w:rsidR="00B9434D" w:rsidRDefault="0074052A" w:rsidP="00A55862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2C4367" w:rsidRPr="002C4367">
        <w:rPr>
          <w:rFonts w:ascii="Arial" w:hAnsi="Arial" w:cs="Arial"/>
          <w:b/>
          <w:bCs w:val="0"/>
          <w:sz w:val="24"/>
          <w:szCs w:val="24"/>
          <w:lang w:val="pt-BR"/>
        </w:rPr>
        <w:t>Indico que seja realizada a complementação do calçamento da Rua Maria Carmelita, no Bairro Dom José Adelino, garantindo infraestrutura adequada para os moradores e transeuntes da localidade.</w:t>
      </w:r>
    </w:p>
    <w:p w14:paraId="7478E685" w14:textId="77777777" w:rsidR="00A55862" w:rsidRDefault="00A55862" w:rsidP="00A55862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Cs w:val="24"/>
          <w:u w:val="single"/>
          <w:lang w:val="pt-BR"/>
        </w:rPr>
      </w:pPr>
    </w:p>
    <w:p w14:paraId="08ADA0E1" w14:textId="25F14AF8" w:rsidR="00F62DAB" w:rsidRDefault="00F62DAB" w:rsidP="00B9434D">
      <w:pPr>
        <w:pStyle w:val="Recuodecorpodetexto"/>
        <w:spacing w:line="360" w:lineRule="auto"/>
        <w:ind w:right="49" w:firstLine="0"/>
        <w:jc w:val="center"/>
        <w:rPr>
          <w:rFonts w:ascii="Arial" w:hAnsi="Arial" w:cs="Arial"/>
          <w:b/>
          <w:bCs w:val="0"/>
          <w:szCs w:val="24"/>
          <w:u w:val="single"/>
          <w:lang w:val="pt-BR"/>
        </w:rPr>
      </w:pPr>
      <w:r w:rsidRPr="00CF6BA9">
        <w:rPr>
          <w:rFonts w:ascii="Arial" w:hAnsi="Arial" w:cs="Arial"/>
          <w:b/>
          <w:bCs w:val="0"/>
          <w:szCs w:val="24"/>
          <w:u w:val="single"/>
        </w:rPr>
        <w:t>J U S T I F I C A T I V A</w:t>
      </w:r>
    </w:p>
    <w:p w14:paraId="74675C53" w14:textId="77777777" w:rsidR="00B9434D" w:rsidRPr="00B9434D" w:rsidRDefault="00B9434D" w:rsidP="00B9434D">
      <w:pPr>
        <w:pStyle w:val="Recuodecorpodetexto"/>
        <w:spacing w:line="360" w:lineRule="auto"/>
        <w:ind w:right="49" w:firstLine="0"/>
        <w:jc w:val="center"/>
        <w:rPr>
          <w:rFonts w:ascii="Arial" w:hAnsi="Arial" w:cs="Arial"/>
          <w:b/>
          <w:bCs w:val="0"/>
          <w:szCs w:val="24"/>
          <w:u w:val="single"/>
          <w:lang w:val="pt-BR"/>
        </w:rPr>
      </w:pPr>
    </w:p>
    <w:p w14:paraId="2AECEC99" w14:textId="77777777" w:rsidR="002C4367" w:rsidRPr="002C4367" w:rsidRDefault="002C4367" w:rsidP="002C4367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2C436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presente indicação tem como objetivo promover melhorias na infraestrutura viária do Bairro Dom José Adelino, assegurando melhores condições de trafegabilidade para motoristas e pedestres.</w:t>
      </w:r>
    </w:p>
    <w:p w14:paraId="5E3D7BB4" w14:textId="77777777" w:rsidR="002C4367" w:rsidRPr="002C4367" w:rsidRDefault="002C4367" w:rsidP="002C4367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77BF8539" w14:textId="77777777" w:rsidR="002C4367" w:rsidRPr="002C4367" w:rsidRDefault="002C4367" w:rsidP="002C4367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2C436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Atualmente, a Rua Maria Carmelita possui trechos sem pavimentação, o que causa transtornos diários à população, principalmente em períodos chuvosos, quando a via se torna de difícil acesso. Além disso, a poeira gerada na época seca afeta a qualidade de vida dos moradores. A complementação do calçamento resolverá esses problemas, proporcionando mais conforto e segurança à comunidade.</w:t>
      </w:r>
    </w:p>
    <w:p w14:paraId="0966DDF0" w14:textId="77777777" w:rsidR="002C4367" w:rsidRPr="002C4367" w:rsidRDefault="002C4367" w:rsidP="002C4367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4A5CE7D3" w14:textId="77777777" w:rsidR="002C4367" w:rsidRPr="002C4367" w:rsidRDefault="002C4367" w:rsidP="002C4367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2C436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lastRenderedPageBreak/>
        <w:t>Diante da relevância dessa solicitação, pedimos que o Poder Executivo tome as providências necessárias para a execução dessa obra, garantindo infraestrutura adequada e mais qualidade de vida para os moradores do bairro.</w:t>
      </w:r>
    </w:p>
    <w:p w14:paraId="693666DC" w14:textId="77777777" w:rsidR="002C4367" w:rsidRPr="002C4367" w:rsidRDefault="002C4367" w:rsidP="002C4367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062587D0" w14:textId="671504A0" w:rsidR="00A55862" w:rsidRDefault="002C4367" w:rsidP="002C4367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2C436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Certo de contar com a sensibilidade do Senhor Prefeito e da Senhora Secretária Municipal de Obras para a realização dessa ação, antecipo meus agradecimentos.</w:t>
      </w:r>
    </w:p>
    <w:p w14:paraId="2C5F4DE3" w14:textId="77777777" w:rsidR="002C4367" w:rsidRPr="00E4432B" w:rsidRDefault="002C4367" w:rsidP="002C4367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61D3581A" w14:textId="3AC93A1E" w:rsidR="00342DE0" w:rsidRPr="00162B56" w:rsidRDefault="00E4432B" w:rsidP="00E4432B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E4432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Sala das Sessões “Vereador Wilson Luiz de Souza”, da Câmara Municip</w:t>
      </w:r>
      <w:r w:rsidR="00A55862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al de Carnaúba dos Dantas-RN, 21</w:t>
      </w:r>
      <w:r w:rsidRPr="00E4432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 de março de 2025.</w:t>
      </w:r>
    </w:p>
    <w:p w14:paraId="03E7CB5E" w14:textId="3C4DDA8F" w:rsidR="00480D0A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14:paraId="11C663EA" w14:textId="77777777" w:rsidR="00B9434D" w:rsidRPr="00162B56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4DCB3FCA" w14:textId="73B513C0" w:rsidR="00BB2EAA" w:rsidRDefault="00B70648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JEMMIFRAN DA SILVA DANTAS</w:t>
      </w:r>
    </w:p>
    <w:p w14:paraId="61F3CE71" w14:textId="095B0E24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E5933" w14:textId="77777777" w:rsidR="00962A82" w:rsidRDefault="00962A82">
      <w:r>
        <w:separator/>
      </w:r>
    </w:p>
  </w:endnote>
  <w:endnote w:type="continuationSeparator" w:id="0">
    <w:p w14:paraId="29B3A392" w14:textId="77777777" w:rsidR="00962A82" w:rsidRDefault="0096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E54B2" w14:textId="77777777" w:rsidR="00962A82" w:rsidRDefault="00962A82">
      <w:r>
        <w:separator/>
      </w:r>
    </w:p>
  </w:footnote>
  <w:footnote w:type="continuationSeparator" w:id="0">
    <w:p w14:paraId="2BB7D100" w14:textId="77777777" w:rsidR="00962A82" w:rsidRDefault="00962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962A82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962A82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962A82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25A8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4367"/>
    <w:rsid w:val="002C7317"/>
    <w:rsid w:val="002D50DB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2F6D"/>
    <w:rsid w:val="009554DA"/>
    <w:rsid w:val="00955704"/>
    <w:rsid w:val="00961474"/>
    <w:rsid w:val="00962A82"/>
    <w:rsid w:val="009646D1"/>
    <w:rsid w:val="0096505F"/>
    <w:rsid w:val="009673D7"/>
    <w:rsid w:val="009678B7"/>
    <w:rsid w:val="00967A20"/>
    <w:rsid w:val="00970597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1E89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3AD8"/>
    <w:rsid w:val="00CA64C0"/>
    <w:rsid w:val="00CA76B0"/>
    <w:rsid w:val="00CB4C0A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1E53"/>
    <w:rsid w:val="00DA55DF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8545-FEC2-4113-8894-71D549CD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2025-03-06T12:10:00Z</cp:lastPrinted>
  <dcterms:created xsi:type="dcterms:W3CDTF">2025-03-21T11:31:00Z</dcterms:created>
  <dcterms:modified xsi:type="dcterms:W3CDTF">2025-03-21T13:16:00Z</dcterms:modified>
</cp:coreProperties>
</file>