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E097930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D066C3">
        <w:rPr>
          <w:rFonts w:ascii="Cambria" w:hAnsi="Cambria"/>
          <w:sz w:val="28"/>
          <w:lang w:val="pt-BR"/>
        </w:rPr>
        <w:t>005</w:t>
      </w:r>
      <w:r w:rsidR="00B7136E" w:rsidRPr="000D5FE6">
        <w:rPr>
          <w:rFonts w:ascii="Cambria" w:hAnsi="Cambria"/>
          <w:sz w:val="28"/>
        </w:rPr>
        <w:t>/</w:t>
      </w:r>
      <w:r w:rsidR="00D066C3">
        <w:rPr>
          <w:rFonts w:ascii="Cambria" w:hAnsi="Cambria"/>
          <w:sz w:val="28"/>
          <w:lang w:val="pt-BR"/>
        </w:rPr>
        <w:t>2026</w:t>
      </w:r>
      <w:bookmarkStart w:id="0" w:name="_GoBack"/>
      <w:bookmarkEnd w:id="0"/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 xml:space="preserve"> </w:t>
      </w:r>
      <w:r w:rsidR="00D066C3">
        <w:rPr>
          <w:rFonts w:ascii="Cambria" w:hAnsi="Cambria"/>
          <w:sz w:val="28"/>
          <w:lang w:val="pt-BR"/>
        </w:rPr>
        <w:t>15 de janeiro de 2026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0846EDB2" w:rsidR="00B5479D" w:rsidRPr="00B5479D" w:rsidRDefault="00B5479D" w:rsidP="00D066C3">
      <w:pPr>
        <w:spacing w:line="276" w:lineRule="auto"/>
        <w:ind w:firstLine="567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Pr="00B5479D">
        <w:rPr>
          <w:rFonts w:asciiTheme="majorHAnsi" w:hAnsiTheme="majorHAnsi"/>
        </w:rPr>
        <w:t xml:space="preserve">, manifesta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D066C3">
        <w:rPr>
          <w:rFonts w:asciiTheme="majorHAnsi" w:hAnsiTheme="majorHAnsi"/>
          <w:b/>
        </w:rPr>
        <w:t>JOSÉ MARTINS DE MEDEIROS</w:t>
      </w:r>
      <w:r w:rsidRPr="00B5479D">
        <w:rPr>
          <w:rFonts w:asciiTheme="majorHAnsi" w:hAnsiTheme="majorHAnsi"/>
        </w:rPr>
        <w:t xml:space="preserve">, mais conhecido como </w:t>
      </w:r>
      <w:r w:rsidR="00D066C3">
        <w:rPr>
          <w:rFonts w:asciiTheme="majorHAnsi" w:hAnsiTheme="majorHAnsi"/>
          <w:b/>
        </w:rPr>
        <w:t>ZÉ MAROCO</w:t>
      </w:r>
      <w:r w:rsidR="00C85635">
        <w:rPr>
          <w:rFonts w:asciiTheme="majorHAnsi" w:hAnsiTheme="majorHAnsi"/>
        </w:rPr>
        <w:t>, ocorrido no dia</w:t>
      </w:r>
      <w:r w:rsidR="004F0AA9">
        <w:rPr>
          <w:rFonts w:asciiTheme="majorHAnsi" w:hAnsiTheme="majorHAnsi"/>
        </w:rPr>
        <w:t xml:space="preserve"> </w:t>
      </w:r>
      <w:r w:rsidR="00D066C3">
        <w:rPr>
          <w:rFonts w:asciiTheme="majorHAnsi" w:hAnsiTheme="majorHAnsi"/>
        </w:rPr>
        <w:t>29 de dezembro</w:t>
      </w:r>
      <w:r w:rsidRPr="00B5479D">
        <w:rPr>
          <w:rFonts w:asciiTheme="majorHAnsi" w:hAnsiTheme="majorHAnsi"/>
        </w:rPr>
        <w:t xml:space="preserve"> de 2025.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3F15DEAE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D066C3">
        <w:rPr>
          <w:rFonts w:asciiTheme="majorHAnsi" w:hAnsiTheme="majorHAnsi"/>
          <w:b/>
        </w:rPr>
        <w:t>JOSÉ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B5479D">
      <w:pPr>
        <w:spacing w:line="276" w:lineRule="auto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B3387C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D066C3">
        <w:rPr>
          <w:rFonts w:asciiTheme="majorHAnsi" w:hAnsiTheme="majorHAnsi"/>
        </w:rPr>
        <w:t>15 de janeiro de 2026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2A904" w14:textId="77777777" w:rsidR="0097296C" w:rsidRDefault="0097296C">
      <w:r>
        <w:separator/>
      </w:r>
    </w:p>
  </w:endnote>
  <w:endnote w:type="continuationSeparator" w:id="0">
    <w:p w14:paraId="06677335" w14:textId="77777777" w:rsidR="0097296C" w:rsidRDefault="0097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37FC6" w14:textId="77777777" w:rsidR="0097296C" w:rsidRDefault="0097296C">
      <w:r>
        <w:separator/>
      </w:r>
    </w:p>
  </w:footnote>
  <w:footnote w:type="continuationSeparator" w:id="0">
    <w:p w14:paraId="6549A4B9" w14:textId="77777777" w:rsidR="0097296C" w:rsidRDefault="0097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97296C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296C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97296C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6D31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96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3865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6C3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6107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59FD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A2A6-0898-4038-AED4-20865A5C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2</cp:revision>
  <cp:lastPrinted>2019-02-11T13:37:00Z</cp:lastPrinted>
  <dcterms:created xsi:type="dcterms:W3CDTF">2026-01-15T10:49:00Z</dcterms:created>
  <dcterms:modified xsi:type="dcterms:W3CDTF">2026-01-15T10:49:00Z</dcterms:modified>
</cp:coreProperties>
</file>