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08F38" w14:textId="52DCB2A0" w:rsidR="00E311E8" w:rsidRDefault="00E311E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</w:pPr>
    </w:p>
    <w:p w14:paraId="7663353A" w14:textId="59CA17BE" w:rsidR="00E311E8" w:rsidRPr="000F369B" w:rsidRDefault="001F59DE">
      <w:pPr>
        <w:pStyle w:val="Ttulo5"/>
        <w:rPr>
          <w:rFonts w:ascii="Cambria" w:eastAsia="Cambria" w:hAnsi="Cambria" w:cs="Cambria"/>
          <w:i w:val="0"/>
          <w:sz w:val="24"/>
          <w:szCs w:val="24"/>
          <w:lang w:val="pt-BR"/>
        </w:rPr>
      </w:pPr>
      <w:r>
        <w:rPr>
          <w:rFonts w:ascii="Cambria" w:eastAsia="Cambria" w:hAnsi="Cambria" w:cs="Cambria"/>
          <w:i w:val="0"/>
          <w:sz w:val="24"/>
          <w:szCs w:val="24"/>
        </w:rPr>
        <w:t>PROJE</w:t>
      </w:r>
      <w:r w:rsidR="000F369B">
        <w:rPr>
          <w:rFonts w:ascii="Cambria" w:eastAsia="Cambria" w:hAnsi="Cambria" w:cs="Cambria"/>
          <w:i w:val="0"/>
          <w:sz w:val="24"/>
          <w:szCs w:val="24"/>
        </w:rPr>
        <w:t xml:space="preserve">TO DE DECRETO LEGISLATIVO Nº </w:t>
      </w:r>
      <w:r w:rsidR="00292E79">
        <w:rPr>
          <w:rFonts w:ascii="Cambria" w:eastAsia="Cambria" w:hAnsi="Cambria" w:cs="Cambria"/>
          <w:i w:val="0"/>
          <w:sz w:val="24"/>
          <w:szCs w:val="24"/>
        </w:rPr>
        <w:t>01</w:t>
      </w:r>
      <w:r w:rsidR="00BF486E">
        <w:rPr>
          <w:rFonts w:ascii="Cambria" w:eastAsia="Cambria" w:hAnsi="Cambria" w:cs="Cambria"/>
          <w:i w:val="0"/>
          <w:sz w:val="24"/>
          <w:szCs w:val="24"/>
        </w:rPr>
        <w:t>6</w:t>
      </w:r>
      <w:r>
        <w:rPr>
          <w:rFonts w:ascii="Cambria" w:eastAsia="Cambria" w:hAnsi="Cambria" w:cs="Cambria"/>
          <w:i w:val="0"/>
          <w:sz w:val="24"/>
          <w:szCs w:val="24"/>
        </w:rPr>
        <w:t>/202</w:t>
      </w:r>
      <w:r w:rsidR="000F369B">
        <w:rPr>
          <w:rFonts w:ascii="Cambria" w:eastAsia="Cambria" w:hAnsi="Cambria" w:cs="Cambria"/>
          <w:i w:val="0"/>
          <w:sz w:val="24"/>
          <w:szCs w:val="24"/>
          <w:lang w:val="pt-BR"/>
        </w:rPr>
        <w:t>6</w:t>
      </w:r>
      <w:r>
        <w:rPr>
          <w:rFonts w:ascii="Cambria" w:eastAsia="Cambria" w:hAnsi="Cambria" w:cs="Cambria"/>
        </w:rPr>
        <w:tab/>
      </w:r>
      <w:r w:rsidR="000F369B">
        <w:rPr>
          <w:rFonts w:ascii="Cambria" w:eastAsia="Cambria" w:hAnsi="Cambria" w:cs="Cambria"/>
          <w:i w:val="0"/>
          <w:sz w:val="24"/>
          <w:szCs w:val="24"/>
        </w:rPr>
        <w:t xml:space="preserve"> 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Em, </w:t>
      </w:r>
      <w:r w:rsidR="007F3EFF">
        <w:rPr>
          <w:rFonts w:ascii="Cambria" w:eastAsia="Cambria" w:hAnsi="Cambria" w:cs="Cambria"/>
          <w:i w:val="0"/>
          <w:sz w:val="24"/>
          <w:szCs w:val="24"/>
          <w:lang w:val="pt-BR"/>
        </w:rPr>
        <w:t>0</w:t>
      </w:r>
      <w:r w:rsidR="00B5703F">
        <w:rPr>
          <w:rFonts w:ascii="Cambria" w:eastAsia="Cambria" w:hAnsi="Cambria" w:cs="Cambria"/>
          <w:i w:val="0"/>
          <w:sz w:val="24"/>
          <w:szCs w:val="24"/>
          <w:lang w:val="pt-BR"/>
        </w:rPr>
        <w:t>6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 de </w:t>
      </w:r>
      <w:r w:rsidR="00292E79">
        <w:rPr>
          <w:rFonts w:ascii="Cambria" w:eastAsia="Cambria" w:hAnsi="Cambria" w:cs="Cambria"/>
          <w:i w:val="0"/>
          <w:sz w:val="24"/>
          <w:szCs w:val="24"/>
          <w:lang w:val="pt-BR"/>
        </w:rPr>
        <w:t>abril</w:t>
      </w:r>
      <w:r>
        <w:rPr>
          <w:rFonts w:ascii="Cambria" w:eastAsia="Cambria" w:hAnsi="Cambria" w:cs="Cambria"/>
          <w:i w:val="0"/>
          <w:sz w:val="24"/>
          <w:szCs w:val="24"/>
        </w:rPr>
        <w:t xml:space="preserve"> de 202</w:t>
      </w:r>
      <w:r w:rsidR="007F3EFF">
        <w:rPr>
          <w:rFonts w:ascii="Cambria" w:eastAsia="Cambria" w:hAnsi="Cambria" w:cs="Cambria"/>
          <w:i w:val="0"/>
          <w:sz w:val="24"/>
          <w:szCs w:val="24"/>
          <w:lang w:val="pt-BR"/>
        </w:rPr>
        <w:t>6</w:t>
      </w:r>
    </w:p>
    <w:p w14:paraId="56FDE2C3" w14:textId="77777777" w:rsidR="00E311E8" w:rsidRDefault="00E311E8">
      <w:pPr>
        <w:pBdr>
          <w:top w:val="nil"/>
          <w:left w:val="nil"/>
          <w:bottom w:val="nil"/>
          <w:right w:val="nil"/>
          <w:between w:val="nil"/>
        </w:pBdr>
        <w:ind w:left="3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64F133DF" w14:textId="04F13396" w:rsidR="00E311E8" w:rsidRDefault="001F59D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04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  <w:bookmarkStart w:id="0" w:name="_heading=h.jbe2seom8q8l" w:colFirst="0" w:colLast="0"/>
      <w:bookmarkEnd w:id="0"/>
      <w:r>
        <w:rPr>
          <w:rFonts w:ascii="Cambria" w:eastAsia="Cambria" w:hAnsi="Cambria" w:cs="Cambria"/>
          <w:b/>
          <w:color w:val="000000"/>
          <w:sz w:val="22"/>
          <w:szCs w:val="22"/>
        </w:rPr>
        <w:t>“CONCEDE TÍTULO DE CIDAD</w:t>
      </w:r>
      <w:r w:rsidR="00BF486E">
        <w:rPr>
          <w:rFonts w:ascii="Cambria" w:eastAsia="Cambria" w:hAnsi="Cambria" w:cs="Cambria"/>
          <w:b/>
          <w:color w:val="000000"/>
          <w:sz w:val="22"/>
          <w:szCs w:val="22"/>
        </w:rPr>
        <w:t>ÃO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CARNAUBENSE A</w:t>
      </w:r>
      <w:r w:rsidR="00BF486E">
        <w:rPr>
          <w:rFonts w:ascii="Cambria" w:eastAsia="Cambria" w:hAnsi="Cambria" w:cs="Cambria"/>
          <w:b/>
          <w:color w:val="000000"/>
          <w:sz w:val="22"/>
          <w:szCs w:val="22"/>
        </w:rPr>
        <w:t>O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 xml:space="preserve"> SENHOR</w:t>
      </w:r>
      <w:r w:rsidR="00BF486E">
        <w:rPr>
          <w:rFonts w:ascii="Cambria" w:eastAsia="Cambria" w:hAnsi="Cambria" w:cs="Cambria"/>
          <w:b/>
          <w:color w:val="000000"/>
          <w:sz w:val="22"/>
          <w:szCs w:val="22"/>
        </w:rPr>
        <w:t xml:space="preserve"> </w:t>
      </w:r>
      <w:r w:rsidR="00BF486E" w:rsidRPr="00BF486E">
        <w:rPr>
          <w:rFonts w:ascii="Cambria" w:eastAsia="Cambria" w:hAnsi="Cambria" w:cs="Cambria"/>
          <w:b/>
          <w:color w:val="000000"/>
          <w:sz w:val="22"/>
          <w:szCs w:val="22"/>
        </w:rPr>
        <w:t>MARCUS VINÍCIUS PEREIRA JUNIOR</w:t>
      </w:r>
      <w:r>
        <w:rPr>
          <w:rFonts w:ascii="Cambria" w:eastAsia="Cambria" w:hAnsi="Cambria" w:cs="Cambria"/>
          <w:b/>
          <w:color w:val="000000"/>
          <w:sz w:val="22"/>
          <w:szCs w:val="22"/>
        </w:rPr>
        <w:t>, E DÁ OUTRAS PROVIDÊNCIAS.”</w:t>
      </w:r>
    </w:p>
    <w:p w14:paraId="145FD478" w14:textId="77777777" w:rsidR="00E311E8" w:rsidRDefault="00E311E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Cambria" w:eastAsia="Cambria" w:hAnsi="Cambria" w:cs="Cambria"/>
          <w:b/>
          <w:color w:val="000000"/>
          <w:sz w:val="22"/>
          <w:szCs w:val="22"/>
        </w:rPr>
      </w:pPr>
    </w:p>
    <w:p w14:paraId="3B66CCFF" w14:textId="6CCC1149" w:rsidR="00E311E8" w:rsidRDefault="001F59DE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sz w:val="22"/>
          <w:szCs w:val="22"/>
        </w:rPr>
        <w:tab/>
      </w:r>
      <w:r>
        <w:rPr>
          <w:rFonts w:ascii="Cambria" w:eastAsia="Cambria" w:hAnsi="Cambria" w:cs="Cambria"/>
          <w:b/>
        </w:rPr>
        <w:t>A MESA DIRETORA DA CÂMARA MUNICIPAL DE CARNAÚBA DOS DANTAS/RN,</w:t>
      </w:r>
      <w:r>
        <w:rPr>
          <w:rFonts w:ascii="Cambria" w:eastAsia="Cambria" w:hAnsi="Cambria" w:cs="Cambria"/>
        </w:rPr>
        <w:t xml:space="preserve"> no uso de suas atribuições legais previstas nos “Art. 53, Parágrafo Único, d” do Regimento Interno, combinado com “art. 29, XVI” da Lei Orgânica Municipal e, tendo em vista proposta d</w:t>
      </w:r>
      <w:r w:rsidR="00BF486E"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</w:rPr>
        <w:t xml:space="preserve"> Edil </w:t>
      </w:r>
      <w:r w:rsidR="00BF486E">
        <w:rPr>
          <w:rFonts w:ascii="Cambria" w:eastAsia="Cambria" w:hAnsi="Cambria" w:cs="Cambria"/>
          <w:b/>
        </w:rPr>
        <w:t xml:space="preserve"> BÁRBARA DE MEDEIROS DANTAS</w:t>
      </w:r>
      <w:r>
        <w:rPr>
          <w:rFonts w:ascii="Cambria" w:eastAsia="Cambria" w:hAnsi="Cambria" w:cs="Cambria"/>
        </w:rPr>
        <w:t>, depois de ouvido o Plenário,</w:t>
      </w:r>
    </w:p>
    <w:p w14:paraId="71D31E76" w14:textId="77777777" w:rsidR="00E311E8" w:rsidRDefault="00E311E8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14:paraId="4B448E2D" w14:textId="77777777"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FAZ SABER</w:t>
      </w:r>
      <w:r>
        <w:rPr>
          <w:rFonts w:ascii="Cambria" w:eastAsia="Cambria" w:hAnsi="Cambria" w:cs="Cambria"/>
        </w:rPr>
        <w:t>, que a Câmara Municipal aprovou e Ela resolve:</w:t>
      </w:r>
    </w:p>
    <w:p w14:paraId="200F3130" w14:textId="77777777" w:rsidR="00E311E8" w:rsidRDefault="00E311E8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</w:rPr>
      </w:pPr>
    </w:p>
    <w:p w14:paraId="01DEB3F1" w14:textId="77777777"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  <w:b/>
        </w:rPr>
        <w:t>D E C R E T A R:</w:t>
      </w:r>
    </w:p>
    <w:p w14:paraId="57A9CC30" w14:textId="77777777"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 xml:space="preserve"> </w:t>
      </w:r>
    </w:p>
    <w:p w14:paraId="280B2AA7" w14:textId="3454BCD6" w:rsidR="00E311E8" w:rsidRDefault="001F59DE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  <w:b/>
        </w:rPr>
        <w:tab/>
        <w:t xml:space="preserve">Art. 1º. </w:t>
      </w:r>
      <w:r w:rsidR="004A588E" w:rsidRPr="004A588E">
        <w:rPr>
          <w:rFonts w:ascii="Cambria" w:hAnsi="Cambria"/>
        </w:rPr>
        <w:t xml:space="preserve">Fica concedido </w:t>
      </w:r>
      <w:r w:rsidR="00BF486E">
        <w:rPr>
          <w:rFonts w:ascii="Cambria" w:hAnsi="Cambria"/>
        </w:rPr>
        <w:t>ao</w:t>
      </w:r>
      <w:r w:rsidR="004A588E" w:rsidRPr="004A588E">
        <w:rPr>
          <w:rFonts w:ascii="Cambria" w:hAnsi="Cambria"/>
        </w:rPr>
        <w:t xml:space="preserve"> senhor </w:t>
      </w:r>
      <w:r w:rsidR="00BF486E" w:rsidRPr="00BF486E">
        <w:rPr>
          <w:rFonts w:ascii="Cambria" w:eastAsia="Cambria" w:hAnsi="Cambria" w:cs="Cambria"/>
          <w:b/>
          <w:color w:val="000000"/>
          <w:sz w:val="22"/>
          <w:szCs w:val="22"/>
        </w:rPr>
        <w:t>MARCUS VINÍCIUS PEREIRA JUNIOR</w:t>
      </w:r>
      <w:r w:rsidR="007F3EFF">
        <w:rPr>
          <w:rFonts w:ascii="Cambria" w:eastAsia="Cambria" w:hAnsi="Cambria" w:cs="Cambria"/>
          <w:b/>
          <w:sz w:val="22"/>
          <w:szCs w:val="22"/>
        </w:rPr>
        <w:t>,</w:t>
      </w:r>
      <w:r w:rsidR="004A588E" w:rsidRPr="004A588E">
        <w:rPr>
          <w:rFonts w:ascii="Cambria" w:hAnsi="Cambria"/>
        </w:rPr>
        <w:t xml:space="preserve"> o </w:t>
      </w:r>
      <w:r w:rsidR="004A588E" w:rsidRPr="004A588E">
        <w:rPr>
          <w:rFonts w:ascii="Cambria" w:hAnsi="Cambria"/>
          <w:b/>
        </w:rPr>
        <w:t>Título de Cidad</w:t>
      </w:r>
      <w:r w:rsidR="00BF486E">
        <w:rPr>
          <w:rFonts w:ascii="Cambria" w:hAnsi="Cambria"/>
          <w:b/>
        </w:rPr>
        <w:t>ão</w:t>
      </w:r>
      <w:r w:rsidR="004A588E" w:rsidRPr="004A588E">
        <w:rPr>
          <w:rFonts w:ascii="Cambria" w:hAnsi="Cambria"/>
          <w:b/>
        </w:rPr>
        <w:t xml:space="preserve"> Carnaubense</w:t>
      </w:r>
      <w:r w:rsidR="004A588E" w:rsidRPr="004A588E">
        <w:rPr>
          <w:rFonts w:ascii="Cambria" w:hAnsi="Cambria"/>
        </w:rPr>
        <w:t>, em reconhecimento aos relevantes serviços prestados ao Município de Carnaúba dos Dantas.</w:t>
      </w:r>
      <w:r w:rsidR="000F369B" w:rsidRPr="000F369B">
        <w:rPr>
          <w:rFonts w:ascii="Cambria" w:hAnsi="Cambria"/>
        </w:rPr>
        <w:t>.</w:t>
      </w:r>
    </w:p>
    <w:p w14:paraId="4F7011A6" w14:textId="77777777" w:rsidR="00E311E8" w:rsidRDefault="00E311E8">
      <w:pP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</w:rPr>
      </w:pPr>
    </w:p>
    <w:p w14:paraId="1961E400" w14:textId="77777777" w:rsidR="00E311E8" w:rsidRDefault="001F59DE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sz w:val="22"/>
          <w:szCs w:val="22"/>
        </w:rPr>
      </w:pPr>
      <w:r>
        <w:rPr>
          <w:rFonts w:ascii="Cambria" w:eastAsia="Cambria" w:hAnsi="Cambria" w:cs="Cambria"/>
          <w:b/>
        </w:rPr>
        <w:tab/>
        <w:t xml:space="preserve">Art. 2º. </w:t>
      </w:r>
      <w:r>
        <w:rPr>
          <w:rFonts w:ascii="Cambria" w:eastAsia="Cambria" w:hAnsi="Cambria" w:cs="Cambria"/>
        </w:rPr>
        <w:t>Este Decreto Legislativo entra em vigor na data de sua publicação</w:t>
      </w:r>
      <w:r>
        <w:rPr>
          <w:rFonts w:ascii="Cambria" w:eastAsia="Cambria" w:hAnsi="Cambria" w:cs="Cambria"/>
          <w:sz w:val="22"/>
          <w:szCs w:val="22"/>
        </w:rPr>
        <w:t>.</w:t>
      </w:r>
    </w:p>
    <w:p w14:paraId="5B748D8B" w14:textId="77777777" w:rsidR="00E311E8" w:rsidRDefault="00E311E8">
      <w:pPr>
        <w:tabs>
          <w:tab w:val="left" w:pos="900"/>
        </w:tabs>
        <w:spacing w:line="360" w:lineRule="auto"/>
        <w:ind w:left="360"/>
        <w:jc w:val="both"/>
        <w:rPr>
          <w:rFonts w:ascii="Cambria" w:eastAsia="Cambria" w:hAnsi="Cambria" w:cs="Cambria"/>
          <w:sz w:val="22"/>
          <w:szCs w:val="22"/>
        </w:rPr>
      </w:pPr>
    </w:p>
    <w:p w14:paraId="2166FA85" w14:textId="5A8CA66D" w:rsidR="00E311E8" w:rsidRDefault="001F59DE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ab/>
        <w:t xml:space="preserve">Câmara Municipal de Carnaúba dos Dantas/RN, Sala das Sessões </w:t>
      </w:r>
      <w:r>
        <w:rPr>
          <w:rFonts w:ascii="Cambria" w:eastAsia="Cambria" w:hAnsi="Cambria" w:cs="Cambria"/>
          <w:b/>
          <w:i/>
          <w:color w:val="000000"/>
        </w:rPr>
        <w:t>“Vereador Wilson Luiz de Souza”</w:t>
      </w:r>
      <w:r>
        <w:rPr>
          <w:rFonts w:ascii="Cambria" w:eastAsia="Cambria" w:hAnsi="Cambria" w:cs="Cambria"/>
          <w:color w:val="000000"/>
        </w:rPr>
        <w:t xml:space="preserve">, em </w:t>
      </w:r>
      <w:r w:rsidR="007F3EFF">
        <w:rPr>
          <w:rFonts w:ascii="Cambria" w:eastAsia="Cambria" w:hAnsi="Cambria" w:cs="Cambria"/>
          <w:color w:val="000000"/>
        </w:rPr>
        <w:t>0</w:t>
      </w:r>
      <w:r w:rsidR="003439B9">
        <w:rPr>
          <w:rFonts w:ascii="Cambria" w:eastAsia="Cambria" w:hAnsi="Cambria" w:cs="Cambria"/>
          <w:color w:val="000000"/>
        </w:rPr>
        <w:t>6</w:t>
      </w:r>
      <w:r>
        <w:rPr>
          <w:rFonts w:ascii="Cambria" w:eastAsia="Cambria" w:hAnsi="Cambria" w:cs="Cambria"/>
          <w:color w:val="000000"/>
        </w:rPr>
        <w:t xml:space="preserve"> de </w:t>
      </w:r>
      <w:r w:rsidR="00292E79">
        <w:rPr>
          <w:rFonts w:ascii="Cambria" w:eastAsia="Cambria" w:hAnsi="Cambria" w:cs="Cambria"/>
          <w:color w:val="000000"/>
        </w:rPr>
        <w:t>abril</w:t>
      </w:r>
      <w:r>
        <w:rPr>
          <w:rFonts w:ascii="Cambria" w:eastAsia="Cambria" w:hAnsi="Cambria" w:cs="Cambria"/>
          <w:color w:val="000000"/>
        </w:rPr>
        <w:t xml:space="preserve"> de 202</w:t>
      </w:r>
      <w:r w:rsidR="000F369B">
        <w:rPr>
          <w:rFonts w:ascii="Cambria" w:eastAsia="Cambria" w:hAnsi="Cambria" w:cs="Cambria"/>
          <w:color w:val="000000"/>
        </w:rPr>
        <w:t>6</w:t>
      </w:r>
      <w:r>
        <w:rPr>
          <w:rFonts w:ascii="Cambria" w:eastAsia="Cambria" w:hAnsi="Cambria" w:cs="Cambria"/>
          <w:color w:val="000000"/>
        </w:rPr>
        <w:t>.</w:t>
      </w:r>
    </w:p>
    <w:p w14:paraId="06A57ECF" w14:textId="77777777" w:rsidR="00E311E8" w:rsidRDefault="00E311E8">
      <w:pPr>
        <w:pBdr>
          <w:top w:val="nil"/>
          <w:left w:val="nil"/>
          <w:bottom w:val="nil"/>
          <w:right w:val="nil"/>
          <w:between w:val="nil"/>
        </w:pBdr>
        <w:tabs>
          <w:tab w:val="left" w:pos="900"/>
        </w:tabs>
        <w:spacing w:line="360" w:lineRule="auto"/>
        <w:jc w:val="both"/>
        <w:rPr>
          <w:rFonts w:ascii="Cambria" w:eastAsia="Cambria" w:hAnsi="Cambria" w:cs="Cambria"/>
          <w:color w:val="000000"/>
          <w:sz w:val="22"/>
          <w:szCs w:val="22"/>
        </w:rPr>
      </w:pPr>
    </w:p>
    <w:p w14:paraId="15FE9169" w14:textId="77777777"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14:paraId="621D2430" w14:textId="77777777" w:rsidR="00E311E8" w:rsidRDefault="001F59DE">
      <w:pPr>
        <w:ind w:left="-180" w:right="-18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sz w:val="23"/>
          <w:szCs w:val="23"/>
        </w:rPr>
        <w:t>_______________________________________</w:t>
      </w:r>
    </w:p>
    <w:p w14:paraId="13022460" w14:textId="29A701F6" w:rsidR="00E311E8" w:rsidRDefault="00BF486E">
      <w:pPr>
        <w:ind w:left="-180" w:right="-180"/>
        <w:jc w:val="center"/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  <w:b/>
        </w:rPr>
        <w:t>BÁRBARA DE MEDEIROS DANTAS</w:t>
      </w:r>
    </w:p>
    <w:p w14:paraId="543A2FAB" w14:textId="0702F6B0" w:rsidR="00E311E8" w:rsidRDefault="001F59DE">
      <w:pPr>
        <w:ind w:left="-180" w:right="-180"/>
        <w:jc w:val="center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Vereador</w:t>
      </w:r>
      <w:r w:rsidR="00BF486E"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</w:rPr>
        <w:t xml:space="preserve"> Proponente</w:t>
      </w:r>
    </w:p>
    <w:p w14:paraId="5743A72F" w14:textId="77777777"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14:paraId="59719DC6" w14:textId="77777777"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14:paraId="76BE9DC0" w14:textId="77777777" w:rsidR="00E311E8" w:rsidRDefault="00E311E8">
      <w:pPr>
        <w:ind w:left="-180" w:right="-180"/>
        <w:jc w:val="center"/>
        <w:rPr>
          <w:rFonts w:ascii="Cambria" w:eastAsia="Cambria" w:hAnsi="Cambria" w:cs="Cambria"/>
        </w:rPr>
      </w:pPr>
    </w:p>
    <w:p w14:paraId="0EDD2C80" w14:textId="77777777" w:rsidR="003439B9" w:rsidRDefault="003439B9">
      <w:pPr>
        <w:tabs>
          <w:tab w:val="left" w:pos="1080"/>
        </w:tabs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</w:p>
    <w:p w14:paraId="09B6D360" w14:textId="4CD47D71" w:rsidR="00E311E8" w:rsidRDefault="001F59DE">
      <w:pPr>
        <w:tabs>
          <w:tab w:val="left" w:pos="1080"/>
        </w:tabs>
        <w:spacing w:line="360" w:lineRule="auto"/>
        <w:jc w:val="center"/>
        <w:rPr>
          <w:rFonts w:ascii="Cambria" w:eastAsia="Cambria" w:hAnsi="Cambria" w:cs="Cambria"/>
          <w:b/>
          <w:sz w:val="28"/>
          <w:szCs w:val="28"/>
        </w:rPr>
      </w:pPr>
      <w:r>
        <w:rPr>
          <w:rFonts w:ascii="Cambria" w:eastAsia="Cambria" w:hAnsi="Cambria" w:cs="Cambria"/>
          <w:b/>
          <w:sz w:val="28"/>
          <w:szCs w:val="28"/>
        </w:rPr>
        <w:t>JUSTIFICATIVA</w:t>
      </w:r>
    </w:p>
    <w:p w14:paraId="45D7D0D5" w14:textId="77777777" w:rsidR="00E311E8" w:rsidRDefault="001F59D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Cambria" w:eastAsia="Cambria" w:hAnsi="Cambria" w:cs="Cambria"/>
          <w:color w:val="000000"/>
        </w:rPr>
        <w:tab/>
      </w:r>
      <w:r>
        <w:rPr>
          <w:rFonts w:ascii="Cambria" w:eastAsia="Cambria" w:hAnsi="Cambria" w:cs="Cambria"/>
          <w:color w:val="000000"/>
        </w:rPr>
        <w:tab/>
      </w:r>
    </w:p>
    <w:p w14:paraId="7B2D56B7" w14:textId="77777777" w:rsidR="00BF486E" w:rsidRPr="00BF486E" w:rsidRDefault="00AC3C88" w:rsidP="00BF486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ab/>
      </w:r>
      <w:r>
        <w:rPr>
          <w:rFonts w:ascii="Cambria" w:eastAsia="Cambria" w:hAnsi="Cambria" w:cs="Cambria"/>
        </w:rPr>
        <w:tab/>
      </w:r>
      <w:r w:rsidR="003439B9">
        <w:rPr>
          <w:rFonts w:ascii="Cambria" w:eastAsia="Cambria" w:hAnsi="Cambria" w:cs="Cambria"/>
        </w:rPr>
        <w:t xml:space="preserve"> </w:t>
      </w:r>
      <w:r w:rsidR="00BF486E">
        <w:rPr>
          <w:rFonts w:ascii="Cambria" w:eastAsia="Cambria" w:hAnsi="Cambria" w:cs="Cambria"/>
        </w:rPr>
        <w:t xml:space="preserve"> </w:t>
      </w:r>
      <w:r w:rsidR="00BF486E" w:rsidRPr="00BF486E">
        <w:rPr>
          <w:rFonts w:ascii="Cambria" w:eastAsia="Cambria" w:hAnsi="Cambria" w:cs="Cambria"/>
        </w:rPr>
        <w:t>A concessão do Título de Cidadão Carnaubense ao Senhor Marcus Vinícius Pereira Junior representa um justo reconhecimento pelos relevantes serviços prestados à região, especialmente no exercício de suas funções como Juiz de Direito da Comarca de Acari/RN, cuja jurisdição alcança o Município de Carnaúba dos Dantas.</w:t>
      </w:r>
    </w:p>
    <w:p w14:paraId="1564B447" w14:textId="77777777" w:rsidR="00BF486E" w:rsidRPr="00BF486E" w:rsidRDefault="00BF486E" w:rsidP="00BF486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  <w:r w:rsidRPr="00BF486E">
        <w:rPr>
          <w:rFonts w:ascii="Cambria" w:eastAsia="Cambria" w:hAnsi="Cambria" w:cs="Cambria"/>
        </w:rPr>
        <w:t>No desempenho de suas atribuições, o homenageado tem se destacado pela atuação pautada na ética, no compromisso com a justiça e na promoção da cidadania, contribuindo para o fortalecimento do Estado Democrático de Direito e para a garantia dos direitos da população.</w:t>
      </w:r>
    </w:p>
    <w:p w14:paraId="5364BCC4" w14:textId="77777777" w:rsidR="00BF486E" w:rsidRPr="00BF486E" w:rsidRDefault="00BF486E" w:rsidP="00BF486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  <w:r w:rsidRPr="00BF486E">
        <w:rPr>
          <w:rFonts w:ascii="Cambria" w:eastAsia="Cambria" w:hAnsi="Cambria" w:cs="Cambria"/>
        </w:rPr>
        <w:t>Sua atuação na magistratura tem refletido sensibilidade social, equilíbrio e dedicação, fatores que reforçam a confiança da sociedade no Poder Judiciário e promovem a pacificação social.</w:t>
      </w:r>
    </w:p>
    <w:p w14:paraId="5AAA9527" w14:textId="77777777" w:rsidR="00BF486E" w:rsidRPr="00BF486E" w:rsidRDefault="00BF486E" w:rsidP="00BF486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  <w:r w:rsidRPr="00BF486E">
        <w:rPr>
          <w:rFonts w:ascii="Cambria" w:eastAsia="Cambria" w:hAnsi="Cambria" w:cs="Cambria"/>
        </w:rPr>
        <w:t>Além disso, sua presença e trabalho na região contribuem diretamente para o desenvolvimento institucional e social dos municípios atendidos pela Comarca, incluindo Carnaúba dos Dantas, onde sua atuação alcança efeitos concretos na vida dos cidadãos.</w:t>
      </w:r>
    </w:p>
    <w:p w14:paraId="5D28CCDD" w14:textId="77777777" w:rsidR="00BF486E" w:rsidRPr="00BF486E" w:rsidRDefault="00BF486E" w:rsidP="00BF486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  <w:r w:rsidRPr="00BF486E">
        <w:rPr>
          <w:rFonts w:ascii="Cambria" w:eastAsia="Cambria" w:hAnsi="Cambria" w:cs="Cambria"/>
        </w:rPr>
        <w:t>Dessa forma, a homenagem ora proposta simboliza o reconhecimento do Poder Legislativo Municipal a uma personalidade que, mesmo não sendo natural deste município, presta relevantes serviços à população, contribuindo significativamente para a promoção da justiça e da cidadania.</w:t>
      </w:r>
    </w:p>
    <w:p w14:paraId="0A2C4D01" w14:textId="01481002" w:rsidR="00E311E8" w:rsidRDefault="00BF486E" w:rsidP="00BF486E">
      <w:pPr>
        <w:pBdr>
          <w:top w:val="nil"/>
          <w:left w:val="nil"/>
          <w:bottom w:val="nil"/>
          <w:right w:val="nil"/>
          <w:between w:val="nil"/>
        </w:pBdr>
        <w:tabs>
          <w:tab w:val="left" w:pos="1080"/>
        </w:tabs>
        <w:spacing w:line="360" w:lineRule="auto"/>
        <w:ind w:hanging="3"/>
        <w:jc w:val="both"/>
        <w:rPr>
          <w:rFonts w:ascii="Cambria" w:eastAsia="Cambria" w:hAnsi="Cambria" w:cs="Cambria"/>
        </w:rPr>
      </w:pPr>
      <w:r w:rsidRPr="00BF486E">
        <w:rPr>
          <w:rFonts w:ascii="Cambria" w:eastAsia="Cambria" w:hAnsi="Cambria" w:cs="Cambria"/>
        </w:rPr>
        <w:t>Diante do exposto, entende-se que a concessão do Título de Cidadão Carnaubense ao Senhor Marcus Vinícius Pereira Junior é uma medida justa e plenamente merecida</w:t>
      </w:r>
    </w:p>
    <w:sectPr w:rsidR="00E311E8">
      <w:headerReference w:type="default" r:id="rId7"/>
      <w:footerReference w:type="default" r:id="rId8"/>
      <w:pgSz w:w="12240" w:h="15840"/>
      <w:pgMar w:top="1418" w:right="1418" w:bottom="539" w:left="1701" w:header="709" w:footer="244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C7DC59" w14:textId="77777777" w:rsidR="000878C0" w:rsidRDefault="000878C0">
      <w:r>
        <w:separator/>
      </w:r>
    </w:p>
  </w:endnote>
  <w:endnote w:type="continuationSeparator" w:id="0">
    <w:p w14:paraId="54036D31" w14:textId="77777777" w:rsidR="000878C0" w:rsidRDefault="0008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80C0A" w14:textId="77777777" w:rsidR="00E311E8" w:rsidRDefault="00E311E8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left="-1800" w:right="-360"/>
      <w:jc w:val="center"/>
      <w:rPr>
        <w:rFonts w:ascii="Arial" w:eastAsia="Arial" w:hAnsi="Arial" w:cs="Arial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9C0CD3" w14:textId="77777777" w:rsidR="000878C0" w:rsidRDefault="000878C0">
      <w:r>
        <w:separator/>
      </w:r>
    </w:p>
  </w:footnote>
  <w:footnote w:type="continuationSeparator" w:id="0">
    <w:p w14:paraId="0A0E30B9" w14:textId="77777777" w:rsidR="000878C0" w:rsidRDefault="000878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DA3B4D" w14:textId="77777777" w:rsidR="00E311E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rPr>
        <w:color w:val="000000"/>
      </w:rPr>
    </w:pPr>
    <w:r>
      <w:rPr>
        <w:color w:val="000000"/>
      </w:rPr>
      <w:pict w14:anchorId="3A838A3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1025" type="#_x0000_t75" alt="" style="position:absolute;margin-left:-21.05pt;margin-top:115.95pt;width:467.8pt;height:469.7pt;z-index:-251658752;mso-position-horizontal:absolute;mso-position-horizontal-relative:margin;mso-position-vertical:absolute;mso-position-vertical-relative:margin">
          <v:imagedata r:id="rId1" o:title="image2" gain="19661f" blacklevel="22938f"/>
          <w10:wrap anchorx="margin" anchory="margin"/>
        </v:shape>
      </w:pict>
    </w:r>
    <w:r w:rsidR="001F59DE">
      <w:rPr>
        <w:noProof/>
        <w:color w:val="000000"/>
      </w:rPr>
      <w:drawing>
        <wp:inline distT="0" distB="0" distL="0" distR="0" wp14:anchorId="6359D56A" wp14:editId="085D2C43">
          <wp:extent cx="5791200" cy="1231900"/>
          <wp:effectExtent l="0" t="0" r="0" b="0"/>
          <wp:docPr id="3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91200" cy="12319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E311E8"/>
    <w:rsid w:val="000878C0"/>
    <w:rsid w:val="000F369B"/>
    <w:rsid w:val="001360E5"/>
    <w:rsid w:val="00175FEF"/>
    <w:rsid w:val="001A3CDC"/>
    <w:rsid w:val="001F59DE"/>
    <w:rsid w:val="00292E79"/>
    <w:rsid w:val="003439B9"/>
    <w:rsid w:val="003A5899"/>
    <w:rsid w:val="003B0E22"/>
    <w:rsid w:val="004A588E"/>
    <w:rsid w:val="004D7BC7"/>
    <w:rsid w:val="007719D3"/>
    <w:rsid w:val="007D4B06"/>
    <w:rsid w:val="007F3EFF"/>
    <w:rsid w:val="00AC3C88"/>
    <w:rsid w:val="00B5703F"/>
    <w:rsid w:val="00BF486E"/>
    <w:rsid w:val="00D331A4"/>
    <w:rsid w:val="00D61D31"/>
    <w:rsid w:val="00DE73FD"/>
    <w:rsid w:val="00E31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BE9D00"/>
  <w15:docId w15:val="{9CAB03C9-B02E-4DAD-BED8-F0657F477F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6DBB"/>
  </w:style>
  <w:style w:type="paragraph" w:styleId="Ttulo1">
    <w:name w:val="heading 1"/>
    <w:basedOn w:val="Normal"/>
    <w:next w:val="Normal"/>
    <w:link w:val="Ttulo1Char"/>
    <w:uiPriority w:val="99"/>
    <w:qFormat/>
    <w:rsid w:val="00E26DBB"/>
    <w:pPr>
      <w:keepNext/>
      <w:tabs>
        <w:tab w:val="left" w:pos="3880"/>
      </w:tabs>
      <w:outlineLvl w:val="0"/>
    </w:pPr>
    <w:rPr>
      <w:rFonts w:ascii="Cambria" w:hAnsi="Cambria"/>
      <w:b/>
      <w:bCs/>
      <w:kern w:val="32"/>
      <w:sz w:val="32"/>
      <w:szCs w:val="32"/>
      <w:lang w:val="x-none" w:eastAsia="x-none"/>
    </w:rPr>
  </w:style>
  <w:style w:type="paragraph" w:styleId="Ttulo2">
    <w:name w:val="heading 2"/>
    <w:basedOn w:val="Normal"/>
    <w:next w:val="Normal"/>
    <w:link w:val="Ttulo2Char"/>
    <w:uiPriority w:val="99"/>
    <w:qFormat/>
    <w:rsid w:val="004E0551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val="x-none" w:eastAsia="x-none"/>
    </w:rPr>
  </w:style>
  <w:style w:type="paragraph" w:styleId="Ttulo3">
    <w:name w:val="heading 3"/>
    <w:basedOn w:val="Normal"/>
    <w:next w:val="Normal"/>
    <w:link w:val="Ttulo3Char"/>
    <w:uiPriority w:val="99"/>
    <w:qFormat/>
    <w:rsid w:val="00E26DBB"/>
    <w:pPr>
      <w:keepNext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paragraph" w:styleId="Ttulo4">
    <w:name w:val="heading 4"/>
    <w:basedOn w:val="Normal"/>
    <w:next w:val="Normal"/>
    <w:link w:val="Ttulo4Char"/>
    <w:uiPriority w:val="99"/>
    <w:qFormat/>
    <w:rsid w:val="00CC5593"/>
    <w:pPr>
      <w:keepNext/>
      <w:spacing w:before="240" w:after="60"/>
      <w:outlineLvl w:val="3"/>
    </w:pPr>
    <w:rPr>
      <w:rFonts w:ascii="Calibri" w:hAnsi="Calibri"/>
      <w:b/>
      <w:bCs/>
      <w:sz w:val="28"/>
      <w:szCs w:val="28"/>
      <w:lang w:val="x-none" w:eastAsia="x-none"/>
    </w:rPr>
  </w:style>
  <w:style w:type="paragraph" w:styleId="Ttulo5">
    <w:name w:val="heading 5"/>
    <w:basedOn w:val="Normal"/>
    <w:next w:val="Normal"/>
    <w:link w:val="Ttulo5Char"/>
    <w:uiPriority w:val="99"/>
    <w:qFormat/>
    <w:rsid w:val="0086441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x-none" w:eastAsia="x-none"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paragraph" w:styleId="Ttulo8">
    <w:name w:val="heading 8"/>
    <w:basedOn w:val="Normal"/>
    <w:next w:val="Normal"/>
    <w:link w:val="Ttulo8Char"/>
    <w:uiPriority w:val="99"/>
    <w:qFormat/>
    <w:rsid w:val="00E26DBB"/>
    <w:pPr>
      <w:keepNext/>
      <w:outlineLvl w:val="7"/>
    </w:pPr>
    <w:rPr>
      <w:rFonts w:ascii="Calibri" w:hAnsi="Calibri"/>
      <w:i/>
      <w:iCs/>
      <w:lang w:val="x-none" w:eastAsia="x-none"/>
    </w:rPr>
  </w:style>
  <w:style w:type="paragraph" w:styleId="Ttulo9">
    <w:name w:val="heading 9"/>
    <w:basedOn w:val="Normal"/>
    <w:next w:val="Normal"/>
    <w:link w:val="Ttulo9Char"/>
    <w:uiPriority w:val="99"/>
    <w:qFormat/>
    <w:rsid w:val="00E26DBB"/>
    <w:pPr>
      <w:keepNext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tulo1Char">
    <w:name w:val="Título 1 Char"/>
    <w:link w:val="Ttulo1"/>
    <w:uiPriority w:val="99"/>
    <w:locked/>
    <w:rsid w:val="009E2948"/>
    <w:rPr>
      <w:rFonts w:ascii="Cambria" w:hAnsi="Cambria" w:cs="Cambria"/>
      <w:b/>
      <w:bCs/>
      <w:kern w:val="32"/>
      <w:sz w:val="32"/>
      <w:szCs w:val="32"/>
    </w:rPr>
  </w:style>
  <w:style w:type="character" w:customStyle="1" w:styleId="Ttulo2Char">
    <w:name w:val="Título 2 Char"/>
    <w:link w:val="Ttulo2"/>
    <w:uiPriority w:val="99"/>
    <w:semiHidden/>
    <w:locked/>
    <w:rsid w:val="009E2948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uiPriority w:val="99"/>
    <w:semiHidden/>
    <w:locked/>
    <w:rsid w:val="009E2948"/>
    <w:rPr>
      <w:rFonts w:ascii="Cambria" w:hAnsi="Cambria" w:cs="Cambria"/>
      <w:b/>
      <w:bCs/>
      <w:sz w:val="26"/>
      <w:szCs w:val="26"/>
    </w:rPr>
  </w:style>
  <w:style w:type="character" w:customStyle="1" w:styleId="Ttulo4Char">
    <w:name w:val="Título 4 Char"/>
    <w:link w:val="Ttulo4"/>
    <w:uiPriority w:val="99"/>
    <w:semiHidden/>
    <w:locked/>
    <w:rsid w:val="009E2948"/>
    <w:rPr>
      <w:rFonts w:ascii="Calibri" w:hAnsi="Calibri" w:cs="Calibri"/>
      <w:b/>
      <w:bCs/>
      <w:sz w:val="28"/>
      <w:szCs w:val="28"/>
    </w:rPr>
  </w:style>
  <w:style w:type="character" w:customStyle="1" w:styleId="Ttulo5Char">
    <w:name w:val="Título 5 Char"/>
    <w:link w:val="Ttulo5"/>
    <w:uiPriority w:val="99"/>
    <w:semiHidden/>
    <w:locked/>
    <w:rsid w:val="009E2948"/>
    <w:rPr>
      <w:rFonts w:ascii="Calibri" w:hAnsi="Calibri" w:cs="Calibri"/>
      <w:b/>
      <w:bCs/>
      <w:i/>
      <w:iCs/>
      <w:sz w:val="26"/>
      <w:szCs w:val="26"/>
    </w:rPr>
  </w:style>
  <w:style w:type="character" w:customStyle="1" w:styleId="Ttulo8Char">
    <w:name w:val="Título 8 Char"/>
    <w:link w:val="Ttulo8"/>
    <w:uiPriority w:val="99"/>
    <w:semiHidden/>
    <w:locked/>
    <w:rsid w:val="009E2948"/>
    <w:rPr>
      <w:rFonts w:ascii="Calibri" w:hAnsi="Calibri" w:cs="Calibri"/>
      <w:i/>
      <w:iCs/>
      <w:sz w:val="24"/>
      <w:szCs w:val="24"/>
    </w:rPr>
  </w:style>
  <w:style w:type="character" w:customStyle="1" w:styleId="Ttulo9Char">
    <w:name w:val="Título 9 Char"/>
    <w:link w:val="Ttulo9"/>
    <w:uiPriority w:val="99"/>
    <w:semiHidden/>
    <w:locked/>
    <w:rsid w:val="009E2948"/>
    <w:rPr>
      <w:rFonts w:ascii="Cambria" w:hAnsi="Cambria" w:cs="Cambria"/>
    </w:rPr>
  </w:style>
  <w:style w:type="paragraph" w:styleId="Cabealho">
    <w:name w:val="header"/>
    <w:basedOn w:val="Normal"/>
    <w:link w:val="CabealhoChar"/>
    <w:uiPriority w:val="99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CabealhoChar">
    <w:name w:val="Cabeçalho Char"/>
    <w:link w:val="Cabealho"/>
    <w:uiPriority w:val="99"/>
    <w:semiHidden/>
    <w:locked/>
    <w:rsid w:val="009E2948"/>
    <w:rPr>
      <w:sz w:val="24"/>
      <w:szCs w:val="24"/>
    </w:rPr>
  </w:style>
  <w:style w:type="character" w:styleId="Hyperlink">
    <w:name w:val="Hyperlink"/>
    <w:uiPriority w:val="99"/>
    <w:rsid w:val="00E26DBB"/>
    <w:rPr>
      <w:color w:val="0000FF"/>
      <w:u w:val="single"/>
    </w:rPr>
  </w:style>
  <w:style w:type="character" w:styleId="HiperlinkVisitado">
    <w:name w:val="FollowedHyperlink"/>
    <w:uiPriority w:val="99"/>
    <w:rsid w:val="00E26DBB"/>
    <w:rPr>
      <w:color w:val="800080"/>
      <w:u w:val="single"/>
    </w:rPr>
  </w:style>
  <w:style w:type="paragraph" w:styleId="Recuodecorpodetexto">
    <w:name w:val="Body Text Indent"/>
    <w:basedOn w:val="Normal"/>
    <w:link w:val="RecuodecorpodetextoChar"/>
    <w:uiPriority w:val="99"/>
    <w:rsid w:val="00E26DBB"/>
    <w:pPr>
      <w:ind w:firstLine="1416"/>
    </w:pPr>
    <w:rPr>
      <w:lang w:val="x-none" w:eastAsia="x-none"/>
    </w:rPr>
  </w:style>
  <w:style w:type="character" w:customStyle="1" w:styleId="RecuodecorpodetextoChar">
    <w:name w:val="Recuo de corpo de texto Char"/>
    <w:link w:val="Recuodecorpodetexto"/>
    <w:uiPriority w:val="99"/>
    <w:locked/>
    <w:rsid w:val="009E2948"/>
    <w:rPr>
      <w:sz w:val="24"/>
      <w:szCs w:val="24"/>
    </w:rPr>
  </w:style>
  <w:style w:type="paragraph" w:styleId="Corpodetexto">
    <w:name w:val="Body Text"/>
    <w:basedOn w:val="Normal"/>
    <w:link w:val="CorpodetextoChar"/>
    <w:uiPriority w:val="99"/>
    <w:rsid w:val="00E26DBB"/>
    <w:pPr>
      <w:spacing w:line="360" w:lineRule="auto"/>
      <w:jc w:val="both"/>
    </w:pPr>
    <w:rPr>
      <w:lang w:val="x-none" w:eastAsia="x-none"/>
    </w:rPr>
  </w:style>
  <w:style w:type="character" w:customStyle="1" w:styleId="CorpodetextoChar">
    <w:name w:val="Corpo de texto Char"/>
    <w:link w:val="Corpodetexto"/>
    <w:uiPriority w:val="99"/>
    <w:semiHidden/>
    <w:locked/>
    <w:rsid w:val="009E2948"/>
    <w:rPr>
      <w:sz w:val="24"/>
      <w:szCs w:val="24"/>
    </w:rPr>
  </w:style>
  <w:style w:type="paragraph" w:styleId="Rodap">
    <w:name w:val="footer"/>
    <w:basedOn w:val="Normal"/>
    <w:link w:val="RodapChar"/>
    <w:rsid w:val="00E26DBB"/>
    <w:pPr>
      <w:tabs>
        <w:tab w:val="center" w:pos="4419"/>
        <w:tab w:val="right" w:pos="8838"/>
      </w:tabs>
    </w:pPr>
    <w:rPr>
      <w:lang w:val="x-none" w:eastAsia="x-none"/>
    </w:rPr>
  </w:style>
  <w:style w:type="character" w:customStyle="1" w:styleId="RodapChar">
    <w:name w:val="Rodapé Char"/>
    <w:link w:val="Rodap"/>
    <w:locked/>
    <w:rsid w:val="009E2948"/>
    <w:rPr>
      <w:sz w:val="24"/>
      <w:szCs w:val="24"/>
    </w:rPr>
  </w:style>
  <w:style w:type="paragraph" w:styleId="Corpodetexto2">
    <w:name w:val="Body Text 2"/>
    <w:basedOn w:val="Normal"/>
    <w:link w:val="Corpodetexto2Char"/>
    <w:uiPriority w:val="99"/>
    <w:rsid w:val="00E26DBB"/>
    <w:pPr>
      <w:spacing w:after="120" w:line="480" w:lineRule="auto"/>
    </w:pPr>
    <w:rPr>
      <w:lang w:val="x-none" w:eastAsia="x-none"/>
    </w:rPr>
  </w:style>
  <w:style w:type="character" w:customStyle="1" w:styleId="Corpodetexto2Char">
    <w:name w:val="Corpo de texto 2 Char"/>
    <w:link w:val="Corpodetexto2"/>
    <w:uiPriority w:val="99"/>
    <w:semiHidden/>
    <w:locked/>
    <w:rsid w:val="009E2948"/>
    <w:rPr>
      <w:sz w:val="24"/>
      <w:szCs w:val="24"/>
    </w:rPr>
  </w:style>
  <w:style w:type="paragraph" w:styleId="NormalWeb">
    <w:name w:val="Normal (Web)"/>
    <w:basedOn w:val="Normal"/>
    <w:uiPriority w:val="99"/>
    <w:rsid w:val="00876A8E"/>
    <w:pPr>
      <w:spacing w:before="100" w:beforeAutospacing="1" w:after="100" w:afterAutospacing="1"/>
    </w:pPr>
  </w:style>
  <w:style w:type="paragraph" w:customStyle="1" w:styleId="ecececmsonormal">
    <w:name w:val="ec_ec_ec_msonormal"/>
    <w:basedOn w:val="Normal"/>
    <w:uiPriority w:val="99"/>
    <w:rsid w:val="005D4754"/>
    <w:pPr>
      <w:spacing w:before="100" w:beforeAutospacing="1" w:after="100" w:afterAutospacing="1"/>
    </w:pPr>
  </w:style>
  <w:style w:type="paragraph" w:styleId="Recuodecorpodetexto2">
    <w:name w:val="Body Text Indent 2"/>
    <w:basedOn w:val="Normal"/>
    <w:link w:val="Recuodecorpodetexto2Char"/>
    <w:uiPriority w:val="99"/>
    <w:rsid w:val="00CC5593"/>
    <w:pPr>
      <w:spacing w:after="120" w:line="480" w:lineRule="auto"/>
      <w:ind w:left="283"/>
    </w:pPr>
    <w:rPr>
      <w:lang w:val="x-none" w:eastAsia="x-none"/>
    </w:rPr>
  </w:style>
  <w:style w:type="character" w:customStyle="1" w:styleId="Recuodecorpodetexto2Char">
    <w:name w:val="Recuo de corpo de texto 2 Char"/>
    <w:link w:val="Recuodecorpodetexto2"/>
    <w:uiPriority w:val="99"/>
    <w:semiHidden/>
    <w:locked/>
    <w:rsid w:val="009E2948"/>
    <w:rPr>
      <w:sz w:val="24"/>
      <w:szCs w:val="24"/>
    </w:rPr>
  </w:style>
  <w:style w:type="character" w:customStyle="1" w:styleId="conteudo1">
    <w:name w:val="conteudo1"/>
    <w:uiPriority w:val="99"/>
    <w:rsid w:val="00230D30"/>
    <w:rPr>
      <w:rFonts w:ascii="Verdana" w:hAnsi="Verdana" w:cs="Verdana"/>
      <w:color w:val="000000"/>
      <w:sz w:val="22"/>
      <w:szCs w:val="22"/>
    </w:rPr>
  </w:style>
  <w:style w:type="paragraph" w:customStyle="1" w:styleId="ecxmsonormal">
    <w:name w:val="ecxmsonormal"/>
    <w:basedOn w:val="Normal"/>
    <w:rsid w:val="00E903EE"/>
    <w:pPr>
      <w:spacing w:before="100" w:beforeAutospacing="1" w:after="100" w:afterAutospacing="1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D5762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57628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vPkKjRj6T+KFuH2piJgfXWRhihA==">CgMxLjAyDmguamJlMnNlb204cThsOAByITFBYkNfYnh6SHp0YzVuanVpWUd6Q1QtNjY3Q25oZzdjQQ==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395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Legislativa;Francsley Ítalo</dc:creator>
  <cp:lastModifiedBy>user</cp:lastModifiedBy>
  <cp:revision>11</cp:revision>
  <dcterms:created xsi:type="dcterms:W3CDTF">2026-02-23T12:21:00Z</dcterms:created>
  <dcterms:modified xsi:type="dcterms:W3CDTF">2026-04-07T11:52:00Z</dcterms:modified>
</cp:coreProperties>
</file>