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A0" w:rsidRDefault="00EF52A0">
      <w:pPr>
        <w:pStyle w:val="Ttulo"/>
        <w:jc w:val="left"/>
        <w:rPr>
          <w:rFonts w:ascii="Arial" w:eastAsia="Arial" w:hAnsi="Arial" w:cs="Arial"/>
          <w:sz w:val="28"/>
          <w:szCs w:val="28"/>
        </w:rPr>
      </w:pPr>
    </w:p>
    <w:p w:rsidR="00EF52A0" w:rsidRDefault="00EF52A0">
      <w:pPr>
        <w:pStyle w:val="Ttulo"/>
        <w:jc w:val="left"/>
        <w:rPr>
          <w:rFonts w:ascii="Arial" w:eastAsia="Arial" w:hAnsi="Arial" w:cs="Arial"/>
          <w:sz w:val="28"/>
          <w:szCs w:val="28"/>
        </w:rPr>
      </w:pPr>
    </w:p>
    <w:p w:rsidR="00EF52A0" w:rsidRDefault="00EF52A0">
      <w:pPr>
        <w:pStyle w:val="Ttulo"/>
        <w:jc w:val="left"/>
        <w:rPr>
          <w:rFonts w:ascii="Arial" w:eastAsia="Arial" w:hAnsi="Arial" w:cs="Arial"/>
          <w:sz w:val="28"/>
          <w:szCs w:val="28"/>
        </w:rPr>
      </w:pPr>
    </w:p>
    <w:p w:rsidR="00EF52A0" w:rsidRDefault="00EF52A0">
      <w:pPr>
        <w:pStyle w:val="Ttulo"/>
        <w:jc w:val="left"/>
        <w:rPr>
          <w:rFonts w:ascii="Arial" w:eastAsia="Arial" w:hAnsi="Arial" w:cs="Arial"/>
          <w:sz w:val="28"/>
          <w:szCs w:val="28"/>
        </w:rPr>
      </w:pPr>
    </w:p>
    <w:p w:rsidR="00EF52A0" w:rsidRDefault="006D2F5A">
      <w:pPr>
        <w:pStyle w:val="Ttulo"/>
        <w:jc w:val="left"/>
        <w:rPr>
          <w:rFonts w:ascii="Cambria" w:eastAsia="Cambria" w:hAnsi="Cambria" w:cs="Cambria"/>
          <w:sz w:val="28"/>
          <w:szCs w:val="28"/>
        </w:rPr>
      </w:pPr>
      <w:bookmarkStart w:id="0" w:name="_heading=h.bh67isn1vsl9" w:colFirst="0" w:colLast="0"/>
      <w:bookmarkEnd w:id="0"/>
      <w:r>
        <w:rPr>
          <w:rFonts w:ascii="Cambria" w:eastAsia="Cambria" w:hAnsi="Cambria" w:cs="Cambria"/>
          <w:sz w:val="28"/>
          <w:szCs w:val="28"/>
        </w:rPr>
        <w:t>MOÇÃO Nº 044/2026</w:t>
      </w:r>
      <w:r>
        <w:rPr>
          <w:rFonts w:ascii="Cambria" w:eastAsia="Cambria" w:hAnsi="Cambria" w:cs="Cambria"/>
          <w:sz w:val="28"/>
          <w:szCs w:val="28"/>
        </w:rPr>
        <w:tab/>
      </w:r>
      <w:r>
        <w:rPr>
          <w:rFonts w:ascii="Cambria" w:eastAsia="Cambria" w:hAnsi="Cambria" w:cs="Cambria"/>
          <w:sz w:val="28"/>
          <w:szCs w:val="28"/>
        </w:rPr>
        <w:tab/>
      </w:r>
      <w:r>
        <w:rPr>
          <w:rFonts w:ascii="Cambria" w:eastAsia="Cambria" w:hAnsi="Cambria" w:cs="Cambria"/>
          <w:sz w:val="28"/>
          <w:szCs w:val="28"/>
        </w:rPr>
        <w:tab/>
      </w:r>
      <w:r>
        <w:rPr>
          <w:rFonts w:ascii="Cambria" w:eastAsia="Cambria" w:hAnsi="Cambria" w:cs="Cambria"/>
          <w:sz w:val="28"/>
          <w:szCs w:val="28"/>
        </w:rPr>
        <w:tab/>
        <w:t xml:space="preserve">            Em 12 de Abril de 2026.</w:t>
      </w:r>
      <w:bookmarkStart w:id="1" w:name="_GoBack"/>
      <w:bookmarkEnd w:id="1"/>
    </w:p>
    <w:p w:rsidR="00EF52A0" w:rsidRDefault="00EF52A0">
      <w:pPr>
        <w:pStyle w:val="Ttulo"/>
        <w:jc w:val="both"/>
        <w:rPr>
          <w:sz w:val="30"/>
          <w:szCs w:val="30"/>
        </w:rPr>
      </w:pPr>
    </w:p>
    <w:p w:rsidR="00EF52A0" w:rsidRDefault="006D2F5A">
      <w:pPr>
        <w:pStyle w:val="Ttulo1"/>
        <w:jc w:val="center"/>
        <w:rPr>
          <w:rFonts w:ascii="Corsiva" w:eastAsia="Corsiva" w:hAnsi="Corsiva" w:cs="Corsiva"/>
          <w:sz w:val="78"/>
          <w:szCs w:val="78"/>
        </w:rPr>
      </w:pPr>
      <w:r>
        <w:rPr>
          <w:rFonts w:ascii="Corsiva" w:eastAsia="Corsiva" w:hAnsi="Corsiva" w:cs="Corsiva"/>
          <w:sz w:val="82"/>
          <w:szCs w:val="82"/>
        </w:rPr>
        <w:t>VOTO DE PESAR</w:t>
      </w:r>
    </w:p>
    <w:p w:rsidR="00EF52A0" w:rsidRDefault="00EF52A0">
      <w:pPr>
        <w:jc w:val="both"/>
        <w:rPr>
          <w:b/>
          <w:bCs/>
        </w:rPr>
      </w:pPr>
    </w:p>
    <w:p w:rsidR="00EF52A0" w:rsidRDefault="006D2F5A">
      <w:pPr>
        <w:spacing w:line="276" w:lineRule="auto"/>
        <w:ind w:firstLine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Câmara Municipal de Carnaúba dos Dantas/RN, dispensada as formalidades regimentais e por proposta de </w:t>
      </w:r>
      <w:r>
        <w:rPr>
          <w:rFonts w:ascii="Cambria" w:eastAsia="Cambria" w:hAnsi="Cambria" w:cs="Cambria"/>
          <w:b/>
          <w:bCs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</w:rPr>
        <w:t>edis</w:t>
      </w:r>
      <w:proofErr w:type="gramEnd"/>
      <w:r>
        <w:rPr>
          <w:rFonts w:ascii="Cambria" w:eastAsia="Cambria" w:hAnsi="Cambria" w:cs="Cambria"/>
        </w:rPr>
        <w:t xml:space="preserve">, Manifestam </w:t>
      </w:r>
      <w:r>
        <w:rPr>
          <w:rFonts w:ascii="Cambria" w:eastAsia="Cambria" w:hAnsi="Cambria" w:cs="Cambria"/>
          <w:b/>
          <w:bCs/>
        </w:rPr>
        <w:t>Voto de Pesar</w:t>
      </w:r>
      <w:r>
        <w:rPr>
          <w:rFonts w:ascii="Cambria" w:eastAsia="Cambria" w:hAnsi="Cambria" w:cs="Cambria"/>
        </w:rPr>
        <w:t xml:space="preserve"> pelo falecimento da Senhora</w:t>
      </w:r>
      <w:r>
        <w:rPr>
          <w:rFonts w:ascii="Cambria" w:eastAsia="Cambria" w:hAnsi="Cambria" w:cs="Cambria"/>
          <w:b/>
          <w:bCs/>
        </w:rPr>
        <w:t xml:space="preserve"> MARIA BATISTA DE LISBOA</w:t>
      </w:r>
      <w:r>
        <w:rPr>
          <w:rFonts w:ascii="Cambria" w:eastAsia="Cambria" w:hAnsi="Cambria" w:cs="Cambria"/>
          <w:b/>
          <w:bCs/>
          <w:color w:val="000000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que era mais conhecida como </w:t>
      </w:r>
      <w:r>
        <w:rPr>
          <w:rFonts w:ascii="Cambria" w:eastAsia="Cambria" w:hAnsi="Cambria" w:cs="Cambria"/>
          <w:b/>
          <w:bCs/>
        </w:rPr>
        <w:t>DONA DEDÊ</w:t>
      </w:r>
      <w:r>
        <w:rPr>
          <w:rFonts w:ascii="Cambria" w:eastAsia="Cambria" w:hAnsi="Cambria" w:cs="Cambria"/>
          <w:b/>
          <w:bCs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>ocorrida no dia 11 de Abril de 2026.</w:t>
      </w:r>
    </w:p>
    <w:p w:rsidR="00EF52A0" w:rsidRDefault="00EF52A0">
      <w:pPr>
        <w:spacing w:line="276" w:lineRule="auto"/>
        <w:ind w:firstLine="720"/>
        <w:jc w:val="both"/>
        <w:rPr>
          <w:rFonts w:ascii="Cambria" w:eastAsia="Cambria" w:hAnsi="Cambria" w:cs="Cambria"/>
        </w:rPr>
      </w:pPr>
    </w:p>
    <w:p w:rsidR="00EF52A0" w:rsidRDefault="006D2F5A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Inspira-nos, nesta nossa emocionada e tão sentida iniciativa, consolar a família enlutada pela passagem da nossa querida amiga </w:t>
      </w:r>
      <w:r>
        <w:rPr>
          <w:rFonts w:ascii="Cambria" w:eastAsia="Cambria" w:hAnsi="Cambria" w:cs="Cambria"/>
          <w:b/>
          <w:bCs/>
        </w:rPr>
        <w:t>DEDÊ</w:t>
      </w:r>
      <w:r>
        <w:rPr>
          <w:rFonts w:ascii="Cambria" w:eastAsia="Cambria" w:hAnsi="Cambria" w:cs="Cambria"/>
        </w:rPr>
        <w:t>, da qual, desde já, t</w:t>
      </w:r>
      <w:r>
        <w:rPr>
          <w:rFonts w:ascii="Cambria" w:eastAsia="Cambria" w:hAnsi="Cambria" w:cs="Cambria"/>
        </w:rPr>
        <w:t xml:space="preserve">emos a certeza que as virtudes da companheira serão sempre muito sentidas. </w:t>
      </w:r>
    </w:p>
    <w:p w:rsidR="00EF52A0" w:rsidRDefault="006D2F5A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.</w:t>
      </w:r>
    </w:p>
    <w:p w:rsidR="00EF52A0" w:rsidRDefault="006D2F5A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Sua partida deixa profundas saudades no seio de sua família e entre todas as pessoas que o conheceram.</w:t>
      </w:r>
    </w:p>
    <w:p w:rsidR="00EF52A0" w:rsidRDefault="00EF52A0">
      <w:pPr>
        <w:tabs>
          <w:tab w:val="left" w:pos="720"/>
          <w:tab w:val="left" w:pos="1985"/>
          <w:tab w:val="left" w:pos="4536"/>
        </w:tabs>
        <w:spacing w:line="276" w:lineRule="auto"/>
        <w:jc w:val="both"/>
        <w:rPr>
          <w:rFonts w:ascii="Cambria" w:eastAsia="Cambria" w:hAnsi="Cambria" w:cs="Cambria"/>
        </w:rPr>
      </w:pPr>
    </w:p>
    <w:p w:rsidR="00EF52A0" w:rsidRDefault="006D2F5A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“A vida tem vários mistérios e a maior delas é a morte”. Nunca poderemos e</w:t>
      </w:r>
      <w:r>
        <w:rPr>
          <w:rFonts w:ascii="Cambria" w:eastAsia="Cambria" w:hAnsi="Cambria" w:cs="Cambria"/>
        </w:rPr>
        <w:t>ntender o porquê de um ente amado ter que partir. A dor que sentimos é imensurável. Nestas horas não há nenhuma palavra que possa ser dita que seja capaz de confortar os nossos corações. Tudo parece perder o sentido e ficar pequeno diante de tamanho sofrim</w:t>
      </w:r>
      <w:r>
        <w:rPr>
          <w:rFonts w:ascii="Cambria" w:eastAsia="Cambria" w:hAnsi="Cambria" w:cs="Cambria"/>
        </w:rPr>
        <w:t>ento.</w:t>
      </w:r>
    </w:p>
    <w:p w:rsidR="00EF52A0" w:rsidRDefault="00EF52A0">
      <w:pPr>
        <w:spacing w:line="276" w:lineRule="auto"/>
        <w:ind w:firstLine="708"/>
        <w:jc w:val="both"/>
        <w:rPr>
          <w:rFonts w:ascii="Cambria" w:eastAsia="Cambria" w:hAnsi="Cambria" w:cs="Cambria"/>
        </w:rPr>
      </w:pPr>
    </w:p>
    <w:p w:rsidR="00EF52A0" w:rsidRDefault="006D2F5A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Não há nada capaz de reparar uma perda como esta, mas em nome da amizade e amor de quem fica, e em honra da memória de quem se foi, é preciso continuar vivendo. “É preciso transformar o luto em uma luta pela vida e pela felicidade, e transformar a d</w:t>
      </w:r>
      <w:r>
        <w:rPr>
          <w:rFonts w:ascii="Cambria" w:eastAsia="Cambria" w:hAnsi="Cambria" w:cs="Cambria"/>
        </w:rPr>
        <w:t>or em saudade e serenidade”.</w:t>
      </w:r>
    </w:p>
    <w:p w:rsidR="00EF52A0" w:rsidRDefault="00EF52A0">
      <w:pPr>
        <w:spacing w:line="276" w:lineRule="auto"/>
        <w:jc w:val="both"/>
        <w:rPr>
          <w:rFonts w:ascii="Cambria" w:eastAsia="Cambria" w:hAnsi="Cambria" w:cs="Cambria"/>
          <w:sz w:val="14"/>
          <w:szCs w:val="14"/>
        </w:rPr>
      </w:pPr>
    </w:p>
    <w:p w:rsidR="00EF52A0" w:rsidRDefault="006D2F5A">
      <w:pPr>
        <w:spacing w:line="276" w:lineRule="auto"/>
        <w:ind w:firstLine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Que seja dado conhecimento, através de cópia, aos familiares enlutados, da presente </w:t>
      </w:r>
      <w:r>
        <w:rPr>
          <w:rFonts w:ascii="Cambria" w:eastAsia="Cambria" w:hAnsi="Cambria" w:cs="Cambria"/>
          <w:b/>
          <w:bCs/>
        </w:rPr>
        <w:t>Moção de Pesar</w:t>
      </w:r>
      <w:r>
        <w:rPr>
          <w:rFonts w:ascii="Cambria" w:eastAsia="Cambria" w:hAnsi="Cambria" w:cs="Cambria"/>
        </w:rPr>
        <w:t>.</w:t>
      </w:r>
    </w:p>
    <w:p w:rsidR="00EF52A0" w:rsidRDefault="00EF52A0">
      <w:pPr>
        <w:spacing w:line="276" w:lineRule="auto"/>
        <w:ind w:firstLine="720"/>
        <w:jc w:val="both"/>
        <w:rPr>
          <w:rFonts w:ascii="Cambria" w:eastAsia="Cambria" w:hAnsi="Cambria" w:cs="Cambria"/>
          <w:sz w:val="16"/>
          <w:szCs w:val="16"/>
        </w:rPr>
      </w:pPr>
    </w:p>
    <w:p w:rsidR="00EF52A0" w:rsidRDefault="006D2F5A">
      <w:pPr>
        <w:spacing w:line="276" w:lineRule="auto"/>
        <w:ind w:firstLine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Sala das Sessões </w:t>
      </w:r>
      <w:r>
        <w:rPr>
          <w:rFonts w:ascii="Cambria" w:eastAsia="Cambria" w:hAnsi="Cambria" w:cs="Cambria"/>
          <w:b/>
          <w:bCs/>
        </w:rPr>
        <w:t>“Vereador Wilson Luiz de Souza”</w:t>
      </w:r>
      <w:r>
        <w:rPr>
          <w:rFonts w:ascii="Cambria" w:eastAsia="Cambria" w:hAnsi="Cambria" w:cs="Cambria"/>
        </w:rPr>
        <w:t>, da Câmara Municipal de Carnaúba dos Dantas/RN, em 12 de Abril de 2026.</w:t>
      </w:r>
    </w:p>
    <w:p w:rsidR="00EF52A0" w:rsidRDefault="00EF52A0">
      <w:pPr>
        <w:spacing w:line="360" w:lineRule="auto"/>
        <w:ind w:firstLine="900"/>
        <w:jc w:val="center"/>
        <w:rPr>
          <w:rFonts w:ascii="Cambria" w:eastAsia="Cambria" w:hAnsi="Cambria" w:cs="Cambria"/>
        </w:rPr>
      </w:pPr>
    </w:p>
    <w:p w:rsidR="00EF52A0" w:rsidRDefault="006D2F5A">
      <w:pPr>
        <w:jc w:val="center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sz w:val="30"/>
          <w:szCs w:val="30"/>
        </w:rPr>
        <w:t>_____________________________________</w:t>
      </w:r>
    </w:p>
    <w:p w:rsidR="00EF52A0" w:rsidRDefault="006D2F5A">
      <w:pPr>
        <w:jc w:val="center"/>
        <w:rPr>
          <w:rFonts w:ascii="Cambria" w:eastAsia="Cambria" w:hAnsi="Cambria" w:cs="Cambria"/>
          <w:b/>
          <w:bCs/>
          <w:sz w:val="30"/>
          <w:szCs w:val="30"/>
        </w:rPr>
      </w:pPr>
      <w:r>
        <w:rPr>
          <w:rFonts w:ascii="Cambria" w:eastAsia="Cambria" w:hAnsi="Cambria" w:cs="Cambria"/>
          <w:b/>
          <w:bCs/>
        </w:rPr>
        <w:t>MARFRAN DE MEDEIROS SANTOS</w:t>
      </w:r>
    </w:p>
    <w:p w:rsidR="00EF52A0" w:rsidRDefault="006D2F5A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</w:rPr>
        <w:t>Presidente</w:t>
      </w:r>
    </w:p>
    <w:sectPr w:rsidR="00EF52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/>
      <w:pgMar w:top="1701" w:right="1418" w:bottom="1701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F5A" w:rsidRDefault="006D2F5A">
      <w:r>
        <w:separator/>
      </w:r>
    </w:p>
  </w:endnote>
  <w:endnote w:type="continuationSeparator" w:id="0">
    <w:p w:rsidR="006D2F5A" w:rsidRDefault="006D2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1" w:fontKey="{0440DF33-1171-4D40-800B-5056A0CE812B}"/>
    <w:embedBold r:id="rId2" w:fontKey="{967E95D4-13AC-4F31-888E-7530AD78B6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CAEF0B9-F4F0-408A-8B1C-CF4F15314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6CC790-C02A-4586-8629-C7B3439D5F77}"/>
    <w:embedBold r:id="rId5" w:fontKey="{58A76E2E-FD2C-43E7-9C3B-DB19A8B26914}"/>
  </w:font>
  <w:font w:name="Clarity Gothic Light SF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BD2CC8B-E442-485B-932B-644627898C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A0" w:rsidRDefault="00EF52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62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A0" w:rsidRDefault="00EF52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F5A" w:rsidRDefault="006D2F5A">
      <w:r>
        <w:separator/>
      </w:r>
    </w:p>
  </w:footnote>
  <w:footnote w:type="continuationSeparator" w:id="0">
    <w:p w:rsidR="006D2F5A" w:rsidRDefault="006D2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A0" w:rsidRDefault="006D2F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</w:pPr>
    <w:r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67.8pt;height:469.7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A0" w:rsidRDefault="006D2F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620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18.3pt;margin-top:98.25pt;width:449.7pt;height:534.1pt;z-index:-251659264;mso-position-horizontal:absolute;mso-position-horizontal-relative:margin;mso-position-vertical:absolute;mso-position-vertical-relative:margin">
          <v:imagedata r:id="rId1" o:title="image1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-130809</wp:posOffset>
          </wp:positionH>
          <wp:positionV relativeFrom="paragraph">
            <wp:posOffset>-113663</wp:posOffset>
          </wp:positionV>
          <wp:extent cx="5758180" cy="1222375"/>
          <wp:effectExtent l="0" t="0" r="0" b="0"/>
          <wp:wrapNone/>
          <wp:docPr id="1" name="image2.jpg" descr="Logo Câmara Municipal_Com_CNPJ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Câmara Municipal_Com_CNPJ (1)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8180" cy="1222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A0" w:rsidRDefault="006D2F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larity Gothic Light SF" w:eastAsia="Clarity Gothic Light SF" w:hAnsi="Clarity Gothic Light SF" w:cs="Clarity Gothic Light SF"/>
        <w:color w:val="000000"/>
        <w:sz w:val="22"/>
        <w:szCs w:val="22"/>
      </w:rPr>
    </w:pPr>
    <w:r>
      <w:rPr>
        <w:rFonts w:ascii="Clarity Gothic Light SF" w:eastAsia="Clarity Gothic Light SF" w:hAnsi="Clarity Gothic Light SF" w:cs="Clarity Gothic Light SF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0;margin-top:0;width:467.8pt;height:469.7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52A0"/>
    <w:rsid w:val="006D2F5A"/>
    <w:rsid w:val="00854382"/>
    <w:rsid w:val="00EF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rFonts w:ascii="Corsiva" w:eastAsia="Corsiva" w:hAnsi="Corsiva" w:cs="Corsiva"/>
      <w:b/>
      <w:bCs/>
      <w:sz w:val="52"/>
      <w:szCs w:val="52"/>
    </w:rPr>
  </w:style>
  <w:style w:type="paragraph" w:styleId="Ttulo3">
    <w:name w:val="heading 3"/>
    <w:basedOn w:val="Normal"/>
    <w:next w:val="Normal"/>
    <w:pPr>
      <w:keepNext/>
      <w:outlineLvl w:val="2"/>
    </w:pPr>
    <w:rPr>
      <w:rFonts w:ascii="Corsiva" w:eastAsia="Corsiva" w:hAnsi="Corsiva" w:cs="Corsiva"/>
      <w:sz w:val="30"/>
      <w:szCs w:val="30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Corsiva" w:eastAsia="Corsiva" w:hAnsi="Corsiva" w:cs="Corsiva"/>
      <w:b/>
      <w:bCs/>
      <w:sz w:val="42"/>
      <w:szCs w:val="42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pPr>
      <w:keepNext/>
      <w:ind w:firstLine="900"/>
      <w:jc w:val="center"/>
      <w:outlineLvl w:val="5"/>
    </w:pPr>
    <w:rPr>
      <w:rFonts w:ascii="Corsiva" w:eastAsia="Corsiva" w:hAnsi="Corsiva" w:cs="Corsiva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tabs>
        <w:tab w:val="left" w:pos="2460"/>
      </w:tabs>
      <w:jc w:val="center"/>
    </w:pPr>
    <w:rPr>
      <w:rFonts w:ascii="Corsiva" w:eastAsia="Corsiva" w:hAnsi="Corsiva" w:cs="Corsiva"/>
      <w:b/>
      <w:bCs/>
      <w:sz w:val="44"/>
      <w:szCs w:val="4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rFonts w:ascii="Corsiva" w:eastAsia="Corsiva" w:hAnsi="Corsiva" w:cs="Corsiva"/>
      <w:b/>
      <w:bCs/>
      <w:sz w:val="52"/>
      <w:szCs w:val="52"/>
    </w:rPr>
  </w:style>
  <w:style w:type="paragraph" w:styleId="Ttulo3">
    <w:name w:val="heading 3"/>
    <w:basedOn w:val="Normal"/>
    <w:next w:val="Normal"/>
    <w:pPr>
      <w:keepNext/>
      <w:outlineLvl w:val="2"/>
    </w:pPr>
    <w:rPr>
      <w:rFonts w:ascii="Corsiva" w:eastAsia="Corsiva" w:hAnsi="Corsiva" w:cs="Corsiva"/>
      <w:sz w:val="30"/>
      <w:szCs w:val="30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Corsiva" w:eastAsia="Corsiva" w:hAnsi="Corsiva" w:cs="Corsiva"/>
      <w:b/>
      <w:bCs/>
      <w:sz w:val="42"/>
      <w:szCs w:val="42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pPr>
      <w:keepNext/>
      <w:ind w:firstLine="900"/>
      <w:jc w:val="center"/>
      <w:outlineLvl w:val="5"/>
    </w:pPr>
    <w:rPr>
      <w:rFonts w:ascii="Corsiva" w:eastAsia="Corsiva" w:hAnsi="Corsiva" w:cs="Corsiva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tabs>
        <w:tab w:val="left" w:pos="2460"/>
      </w:tabs>
      <w:jc w:val="center"/>
    </w:pPr>
    <w:rPr>
      <w:rFonts w:ascii="Corsiva" w:eastAsia="Corsiva" w:hAnsi="Corsiva" w:cs="Corsiva"/>
      <w:b/>
      <w:bCs/>
      <w:sz w:val="44"/>
      <w:szCs w:val="4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14ZCeB/wkFApR1iN3MMTAAI7A==">CgMxLjAyDmguYmg2N2lzbjF2c2w5OAByITFxNDFHeldCa0p0cEpEWDMxX3JVOGZVQy1fdjFwc3lHXw==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 Câmara</dc:creator>
  <cp:lastModifiedBy>Note Câmara</cp:lastModifiedBy>
  <cp:revision>2</cp:revision>
  <dcterms:created xsi:type="dcterms:W3CDTF">2026-04-13T10:33:00Z</dcterms:created>
  <dcterms:modified xsi:type="dcterms:W3CDTF">2026-04-13T10:33:00Z</dcterms:modified>
</cp:coreProperties>
</file>