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05F8C405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814F70">
        <w:rPr>
          <w:rFonts w:ascii="Cambria" w:eastAsia="Calibri" w:hAnsi="Cambria" w:cs="Arial"/>
          <w:b/>
          <w:iCs/>
          <w:lang w:eastAsia="zh-CN"/>
        </w:rPr>
        <w:t>7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001C3A">
        <w:rPr>
          <w:rFonts w:ascii="Cambria" w:eastAsia="Calibri" w:hAnsi="Cambria" w:cs="Arial"/>
          <w:b/>
          <w:iCs/>
          <w:lang w:eastAsia="zh-CN"/>
        </w:rPr>
        <w:t>S</w:t>
      </w:r>
      <w:r w:rsidR="00814F70">
        <w:rPr>
          <w:rFonts w:ascii="Cambria" w:eastAsia="Calibri" w:hAnsi="Cambria" w:cs="Arial"/>
          <w:b/>
          <w:iCs/>
          <w:lang w:eastAsia="zh-CN"/>
        </w:rPr>
        <w:t>ÉTIMA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) REUNIÃO DA COMISSÕE</w:t>
      </w:r>
      <w:r w:rsidR="00B31DAE">
        <w:rPr>
          <w:rFonts w:ascii="Cambria" w:eastAsia="Calibri" w:hAnsi="Cambria" w:cs="Arial"/>
          <w:b/>
          <w:iCs/>
          <w:lang w:eastAsia="zh-CN"/>
        </w:rPr>
        <w:t xml:space="preserve"> DE CONSTITUIÇÃO, JUSTIÇA E REDAÇÃO FINAL 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4709BD6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814F70">
        <w:rPr>
          <w:rFonts w:ascii="Cambria" w:hAnsi="Cambria"/>
        </w:rPr>
        <w:t>14</w:t>
      </w:r>
      <w:r w:rsidR="00875499">
        <w:rPr>
          <w:rFonts w:ascii="Cambria" w:hAnsi="Cambria"/>
        </w:rPr>
        <w:t xml:space="preserve"> de </w:t>
      </w:r>
      <w:r w:rsidR="00001C3A">
        <w:rPr>
          <w:rFonts w:ascii="Cambria" w:hAnsi="Cambria"/>
        </w:rPr>
        <w:t>abril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0CADE615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</w:t>
      </w:r>
      <w:r w:rsidR="00B31DAE">
        <w:rPr>
          <w:rFonts w:ascii="Cambria" w:hAnsi="Cambria"/>
        </w:rPr>
        <w:t>30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45EC8412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</w:t>
      </w:r>
      <w:r w:rsidR="00FA1978">
        <w:rPr>
          <w:rFonts w:ascii="Cambria" w:hAnsi="Cambria"/>
        </w:rPr>
        <w:t xml:space="preserve">de Comissão permanente 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3C0E6FB8" w14:textId="1E381F9C" w:rsidR="000C6601" w:rsidRPr="00FA1978" w:rsidRDefault="00CC119D" w:rsidP="00FA1978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3981436" w14:textId="77777777" w:rsidR="00A65C39" w:rsidRPr="00D30872" w:rsidRDefault="00A65C39" w:rsidP="00D30872">
      <w:pPr>
        <w:jc w:val="both"/>
        <w:rPr>
          <w:rStyle w:val="Forte"/>
          <w:rFonts w:asciiTheme="majorHAnsi" w:hAnsiTheme="majorHAnsi" w:cs="Monotype Corsiva"/>
          <w:b w:val="0"/>
          <w:bCs w:val="0"/>
        </w:rPr>
      </w:pPr>
    </w:p>
    <w:p w14:paraId="20CD90F7" w14:textId="77777777" w:rsidR="00814F70" w:rsidRPr="00814F70" w:rsidRDefault="00566182" w:rsidP="00814F70">
      <w:pPr>
        <w:jc w:val="both"/>
        <w:rPr>
          <w:rFonts w:asciiTheme="majorHAnsi" w:hAnsiTheme="majorHAnsi" w:cs="Monotype Corsiva"/>
        </w:rPr>
      </w:pPr>
      <w:r>
        <w:rPr>
          <w:rFonts w:asciiTheme="majorHAnsi" w:hAnsiTheme="majorHAnsi" w:cs="Monotype Corsiva"/>
        </w:rPr>
        <w:t xml:space="preserve"> </w:t>
      </w:r>
      <w:r w:rsidR="00814F70">
        <w:rPr>
          <w:rFonts w:asciiTheme="majorHAnsi" w:hAnsiTheme="majorHAnsi" w:cs="Monotype Corsiva"/>
          <w:b/>
          <w:bCs/>
          <w:u w:val="single"/>
        </w:rPr>
        <w:t xml:space="preserve"> </w:t>
      </w:r>
      <w:r w:rsidR="00814F70" w:rsidRPr="00814F70">
        <w:rPr>
          <w:rFonts w:asciiTheme="majorHAnsi" w:hAnsiTheme="majorHAnsi" w:cs="Monotype Corsiva"/>
          <w:b/>
          <w:bCs/>
          <w:u w:val="single"/>
        </w:rPr>
        <w:t xml:space="preserve">PROJETO DE LEI ORDINÁRIA 014/2026 - </w:t>
      </w:r>
      <w:r w:rsidR="00814F70" w:rsidRPr="00814F70">
        <w:rPr>
          <w:rFonts w:asciiTheme="majorHAnsi" w:hAnsiTheme="majorHAnsi" w:cs="Monotype Corsiva"/>
        </w:rPr>
        <w:t xml:space="preserve">DE AUTORIA DO </w:t>
      </w:r>
      <w:r w:rsidR="00814F70" w:rsidRPr="00814F70">
        <w:rPr>
          <w:rFonts w:asciiTheme="majorHAnsi" w:hAnsiTheme="majorHAnsi" w:cs="Monotype Corsiva"/>
          <w:b/>
          <w:bCs/>
        </w:rPr>
        <w:t>EXECUTIVO,</w:t>
      </w:r>
      <w:r w:rsidR="00814F70" w:rsidRPr="00814F70">
        <w:rPr>
          <w:rFonts w:asciiTheme="majorHAnsi" w:hAnsiTheme="majorHAnsi" w:cs="Monotype Corsiva"/>
        </w:rPr>
        <w:t xml:space="preserve"> INSTITUI O PROGRAMA PRIMEIRA CHANCE - BOLSA ESTÁGIO JOVEM NO ÂMBITO DO PODER EXECUTIVO DO MUNICÍPIO DE CARNAÚBA DOS DANTAS/RN, EM COMPLEMENTO À LEI MUNICIPAL Nº 1.043, DE 12 DE DEZEMBRO DE 2019, E DÁ OUTRAS PROVIDÊNCIAS. </w:t>
      </w:r>
    </w:p>
    <w:p w14:paraId="093F2661" w14:textId="77777777" w:rsidR="00814F70" w:rsidRPr="00814F70" w:rsidRDefault="00814F70" w:rsidP="00814F70">
      <w:pPr>
        <w:jc w:val="both"/>
        <w:rPr>
          <w:rFonts w:asciiTheme="majorHAnsi" w:hAnsiTheme="majorHAnsi" w:cs="Monotype Corsiva"/>
        </w:rPr>
      </w:pPr>
    </w:p>
    <w:p w14:paraId="56B01820" w14:textId="77777777" w:rsidR="00814F70" w:rsidRPr="00814F70" w:rsidRDefault="00814F70" w:rsidP="00814F70">
      <w:pPr>
        <w:jc w:val="both"/>
        <w:rPr>
          <w:rFonts w:asciiTheme="majorHAnsi" w:hAnsiTheme="majorHAnsi" w:cs="Monotype Corsiva"/>
        </w:rPr>
      </w:pPr>
      <w:r w:rsidRPr="00814F70">
        <w:rPr>
          <w:rFonts w:asciiTheme="majorHAnsi" w:hAnsiTheme="majorHAnsi" w:cs="Monotype Corsiva"/>
          <w:b/>
          <w:bCs/>
          <w:u w:val="single"/>
        </w:rPr>
        <w:t xml:space="preserve">PROJETO DE LEI ORDINÁRIA 015/2026 - </w:t>
      </w:r>
      <w:r w:rsidRPr="00814F70">
        <w:rPr>
          <w:rFonts w:asciiTheme="majorHAnsi" w:hAnsiTheme="majorHAnsi" w:cs="Monotype Corsiva"/>
        </w:rPr>
        <w:t xml:space="preserve">DE AUTORIA DA EDIL </w:t>
      </w:r>
      <w:r w:rsidRPr="00814F70">
        <w:rPr>
          <w:rFonts w:asciiTheme="majorHAnsi" w:hAnsiTheme="majorHAnsi" w:cs="Monotype Corsiva"/>
          <w:b/>
          <w:bCs/>
        </w:rPr>
        <w:t>BÁRBARA DE MEDEIROS DANTAS</w:t>
      </w:r>
      <w:r w:rsidRPr="00814F70">
        <w:rPr>
          <w:rFonts w:asciiTheme="majorHAnsi" w:hAnsiTheme="majorHAnsi" w:cs="Monotype Corsiva"/>
        </w:rPr>
        <w:t>, “INSTITUI A SEMANA CÍVICA NO ÂMBITO DO MUNICÍPIO DE CARNAÚBA DOS DANTAS/RN E DÁ OUTRAS PROVIDÊNCIAS.”</w:t>
      </w:r>
    </w:p>
    <w:p w14:paraId="35AB06A5" w14:textId="3C9A6901" w:rsidR="00001C3A" w:rsidRDefault="00001C3A" w:rsidP="00814F70">
      <w:pPr>
        <w:jc w:val="both"/>
        <w:rPr>
          <w:rFonts w:asciiTheme="majorHAnsi" w:hAnsiTheme="majorHAnsi" w:cs="Monotype Corsiva"/>
        </w:rPr>
      </w:pPr>
    </w:p>
    <w:p w14:paraId="52D3262C" w14:textId="77777777" w:rsidR="00814F70" w:rsidRPr="00814F70" w:rsidRDefault="00814F70" w:rsidP="00814F70">
      <w:pPr>
        <w:jc w:val="both"/>
        <w:rPr>
          <w:rFonts w:asciiTheme="majorHAnsi" w:hAnsiTheme="majorHAnsi" w:cs="Monotype Corsiva"/>
        </w:rPr>
      </w:pPr>
      <w:r w:rsidRPr="00814F70">
        <w:rPr>
          <w:rFonts w:asciiTheme="majorHAnsi" w:hAnsiTheme="majorHAnsi" w:cs="Monotype Corsiva"/>
          <w:b/>
          <w:bCs/>
          <w:u w:val="single"/>
        </w:rPr>
        <w:t>PROJETO DE LEI COMPLEMENTAR 003/2026</w:t>
      </w:r>
      <w:r w:rsidRPr="00814F70">
        <w:rPr>
          <w:rFonts w:asciiTheme="majorHAnsi" w:hAnsiTheme="majorHAnsi" w:cs="Monotype Corsiva"/>
        </w:rPr>
        <w:t xml:space="preserve"> - DE AUTORIA DO </w:t>
      </w:r>
      <w:r w:rsidRPr="00814F70">
        <w:rPr>
          <w:rFonts w:asciiTheme="majorHAnsi" w:hAnsiTheme="majorHAnsi" w:cs="Monotype Corsiva"/>
          <w:b/>
          <w:bCs/>
        </w:rPr>
        <w:t>EXECUTIVO</w:t>
      </w:r>
      <w:r w:rsidRPr="00814F70">
        <w:rPr>
          <w:rFonts w:asciiTheme="majorHAnsi" w:hAnsiTheme="majorHAnsi" w:cs="Monotype Corsiva"/>
        </w:rPr>
        <w:t>, ESTABELECE A REVISÃO SOBRE A REVISÃO GERAL ANUAL DA REMUNERAÇÃO DOS CARGOS EM COMISSÃO E FUNÇÕES GRATIFICADAS MUNICIPAIS DE CARNAÚBA DOS DANTAS/RN, REFERENTE AO ANO DE 2026, ALTERA A LEI MUNICIPAL Nº 692/2011 E DÁ OUTRAS PROVIDÊNCIAS.</w:t>
      </w:r>
    </w:p>
    <w:p w14:paraId="096C5422" w14:textId="77777777" w:rsidR="00814F70" w:rsidRPr="00814F70" w:rsidRDefault="00814F70" w:rsidP="00814F70">
      <w:pPr>
        <w:jc w:val="both"/>
        <w:rPr>
          <w:rFonts w:asciiTheme="majorHAnsi" w:hAnsiTheme="majorHAnsi" w:cs="Monotype Corsiva"/>
        </w:rPr>
      </w:pPr>
    </w:p>
    <w:p w14:paraId="1BE45048" w14:textId="77777777" w:rsidR="00814F70" w:rsidRPr="00814F70" w:rsidRDefault="00814F70" w:rsidP="00814F70">
      <w:pPr>
        <w:jc w:val="both"/>
        <w:rPr>
          <w:rFonts w:asciiTheme="majorHAnsi" w:hAnsiTheme="majorHAnsi" w:cs="Monotype Corsiva"/>
        </w:rPr>
      </w:pPr>
      <w:r w:rsidRPr="00814F70">
        <w:rPr>
          <w:rFonts w:asciiTheme="majorHAnsi" w:hAnsiTheme="majorHAnsi" w:cs="Monotype Corsiva"/>
          <w:b/>
          <w:bCs/>
          <w:u w:val="single"/>
        </w:rPr>
        <w:t>PROJETO DE DECRETO LEGISLATIVO 015/2026</w:t>
      </w:r>
      <w:r w:rsidRPr="00814F70">
        <w:rPr>
          <w:rFonts w:asciiTheme="majorHAnsi" w:hAnsiTheme="majorHAnsi" w:cs="Monotype Corsiva"/>
        </w:rPr>
        <w:t xml:space="preserve"> - DE AUTORIA DO EDIL </w:t>
      </w:r>
      <w:r w:rsidRPr="00814F70">
        <w:rPr>
          <w:rFonts w:asciiTheme="majorHAnsi" w:hAnsiTheme="majorHAnsi" w:cs="Monotype Corsiva"/>
          <w:b/>
          <w:bCs/>
        </w:rPr>
        <w:t>JARDEL DANTAS DA SILVA</w:t>
      </w:r>
      <w:r w:rsidRPr="00814F70">
        <w:rPr>
          <w:rFonts w:asciiTheme="majorHAnsi" w:hAnsiTheme="majorHAnsi" w:cs="Monotype Corsiva"/>
        </w:rPr>
        <w:t>, “CONCEDE TÍTULO DE CIDADÃ CARNAUBENSE A SENHORA MICILENE QUÉRCIA AZEVEDO DA SILVA, E DÁ OUTRAS PROVIDÊNCIAS.”</w:t>
      </w:r>
    </w:p>
    <w:p w14:paraId="20E888EA" w14:textId="77777777" w:rsidR="00814F70" w:rsidRPr="00814F70" w:rsidRDefault="00814F70" w:rsidP="00814F70">
      <w:pPr>
        <w:jc w:val="both"/>
        <w:rPr>
          <w:rFonts w:asciiTheme="majorHAnsi" w:hAnsiTheme="majorHAnsi" w:cs="Monotype Corsiva"/>
        </w:rPr>
      </w:pPr>
    </w:p>
    <w:p w14:paraId="13D939AD" w14:textId="77777777" w:rsidR="00814F70" w:rsidRPr="00814F70" w:rsidRDefault="00814F70" w:rsidP="00814F70">
      <w:pPr>
        <w:jc w:val="both"/>
        <w:rPr>
          <w:rFonts w:asciiTheme="majorHAnsi" w:hAnsiTheme="majorHAnsi" w:cs="Monotype Corsiva"/>
        </w:rPr>
      </w:pPr>
      <w:r w:rsidRPr="00814F70">
        <w:rPr>
          <w:rFonts w:asciiTheme="majorHAnsi" w:hAnsiTheme="majorHAnsi" w:cs="Monotype Corsiva"/>
          <w:b/>
          <w:bCs/>
          <w:u w:val="single"/>
        </w:rPr>
        <w:lastRenderedPageBreak/>
        <w:t>PROJETO DE DECRETO LEGISLATIVO 016/2026</w:t>
      </w:r>
      <w:r w:rsidRPr="00814F70">
        <w:rPr>
          <w:rFonts w:asciiTheme="majorHAnsi" w:hAnsiTheme="majorHAnsi" w:cs="Monotype Corsiva"/>
        </w:rPr>
        <w:t xml:space="preserve"> - DE AUTORIA DA EDIL </w:t>
      </w:r>
      <w:r w:rsidRPr="00814F70">
        <w:rPr>
          <w:rFonts w:asciiTheme="majorHAnsi" w:hAnsiTheme="majorHAnsi" w:cs="Monotype Corsiva"/>
          <w:b/>
          <w:bCs/>
        </w:rPr>
        <w:t xml:space="preserve">BÁRBARA DE MEDEIROS DANTAS, </w:t>
      </w:r>
      <w:r w:rsidRPr="00814F70">
        <w:rPr>
          <w:rFonts w:asciiTheme="majorHAnsi" w:hAnsiTheme="majorHAnsi" w:cs="Monotype Corsiva"/>
        </w:rPr>
        <w:t>“CONCEDE TÍTULO DE CIDADÃO CARNAUBENSE AO SENHOR MARCUS VINÍCIUS PEREIRA JUNIOR, E DÁ OUTRAS PROVIDÊNCIAS.”</w:t>
      </w:r>
    </w:p>
    <w:p w14:paraId="0F864BF6" w14:textId="77777777" w:rsidR="00814F70" w:rsidRPr="00814F70" w:rsidRDefault="00814F70" w:rsidP="00814F70">
      <w:pPr>
        <w:jc w:val="both"/>
        <w:rPr>
          <w:rFonts w:asciiTheme="majorHAnsi" w:hAnsiTheme="majorHAnsi" w:cs="Monotype Corsiva"/>
        </w:rPr>
      </w:pPr>
    </w:p>
    <w:p w14:paraId="2E1CD2FE" w14:textId="681CD01A" w:rsidR="00814F70" w:rsidRPr="00814F70" w:rsidRDefault="00814F70" w:rsidP="00814F70">
      <w:pPr>
        <w:jc w:val="both"/>
        <w:rPr>
          <w:rFonts w:asciiTheme="majorHAnsi" w:hAnsiTheme="majorHAnsi" w:cs="Monotype Corsiva"/>
        </w:rPr>
      </w:pPr>
      <w:r w:rsidRPr="00814F70">
        <w:rPr>
          <w:rFonts w:asciiTheme="majorHAnsi" w:hAnsiTheme="majorHAnsi" w:cs="Monotype Corsiva"/>
          <w:b/>
          <w:bCs/>
          <w:u w:val="single"/>
        </w:rPr>
        <w:t>PROJETO DE RESOLUÇÃO 005/2026 -</w:t>
      </w:r>
      <w:r>
        <w:rPr>
          <w:rFonts w:asciiTheme="majorHAnsi" w:hAnsiTheme="majorHAnsi" w:cs="Monotype Corsiva"/>
          <w:b/>
          <w:bCs/>
          <w:u w:val="single"/>
        </w:rPr>
        <w:t xml:space="preserve"> </w:t>
      </w:r>
      <w:r w:rsidRPr="00814F70">
        <w:rPr>
          <w:rFonts w:asciiTheme="majorHAnsi" w:hAnsiTheme="majorHAnsi" w:cs="Monotype Corsiva"/>
        </w:rPr>
        <w:t xml:space="preserve">DE AUTORIA DA </w:t>
      </w:r>
      <w:r w:rsidRPr="00814F70">
        <w:rPr>
          <w:rFonts w:asciiTheme="majorHAnsi" w:hAnsiTheme="majorHAnsi" w:cs="Monotype Corsiva"/>
          <w:b/>
          <w:bCs/>
        </w:rPr>
        <w:t>MESA DIRETORA</w:t>
      </w:r>
      <w:r w:rsidRPr="00814F70">
        <w:rPr>
          <w:rFonts w:asciiTheme="majorHAnsi" w:hAnsiTheme="majorHAnsi" w:cs="Monotype Corsiva"/>
        </w:rPr>
        <w:t xml:space="preserve"> QUE </w:t>
      </w:r>
      <w:r w:rsidRPr="00814F70">
        <w:rPr>
          <w:rFonts w:asciiTheme="majorHAnsi" w:hAnsiTheme="majorHAnsi" w:cs="Monotype Corsiva"/>
          <w:b/>
          <w:bCs/>
          <w:u w:val="single"/>
        </w:rPr>
        <w:t> </w:t>
      </w:r>
      <w:r w:rsidRPr="00814F70">
        <w:rPr>
          <w:rFonts w:asciiTheme="majorHAnsi" w:hAnsiTheme="majorHAnsi" w:cs="Monotype Corsiva"/>
        </w:rPr>
        <w:t>APROVA O REGIMENTO INTERNO DA CONTROLADORIA GERAL DA CÂMARA MUNICIPAL DE CARNAÚBA DOS DANTAS/RN.</w:t>
      </w:r>
    </w:p>
    <w:p w14:paraId="55A36B04" w14:textId="71C025A5" w:rsidR="00FA1978" w:rsidRDefault="00FA1978" w:rsidP="00D30872">
      <w:pPr>
        <w:jc w:val="both"/>
        <w:rPr>
          <w:rFonts w:asciiTheme="majorHAnsi" w:hAnsiTheme="majorHAnsi"/>
        </w:rPr>
      </w:pPr>
    </w:p>
    <w:p w14:paraId="2E8FD41D" w14:textId="77777777" w:rsidR="00B31DAE" w:rsidRPr="00D30872" w:rsidRDefault="00B31DAE" w:rsidP="00D30872">
      <w:pPr>
        <w:jc w:val="both"/>
        <w:rPr>
          <w:rFonts w:asciiTheme="majorHAnsi" w:hAnsiTheme="majorHAnsi"/>
        </w:rPr>
      </w:pPr>
    </w:p>
    <w:p w14:paraId="6D9515EE" w14:textId="3AF252BF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4BC5B76D">
          <v:rect id="_x0000_i1026" style="width:0;height:1.5pt" o:hralign="center" o:hrstd="t" o:hr="t" fillcolor="#a0a0a0" stroked="f"/>
        </w:pic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625E4B3B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814F70">
        <w:rPr>
          <w:rStyle w:val="Forte"/>
          <w:rFonts w:asciiTheme="majorHAnsi" w:hAnsiTheme="majorHAnsi"/>
        </w:rPr>
        <w:t>14</w:t>
      </w:r>
      <w:r w:rsidRPr="00CC119D">
        <w:rPr>
          <w:rStyle w:val="Forte"/>
          <w:rFonts w:asciiTheme="majorHAnsi" w:hAnsiTheme="majorHAnsi"/>
        </w:rPr>
        <w:t xml:space="preserve"> de </w:t>
      </w:r>
      <w:r w:rsidR="00001C3A">
        <w:rPr>
          <w:rStyle w:val="Forte"/>
          <w:rFonts w:asciiTheme="majorHAnsi" w:hAnsiTheme="majorHAnsi"/>
        </w:rPr>
        <w:t>abril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7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069FE12" w14:textId="70F5EA04" w:rsidR="007A2832" w:rsidRPr="00CC119D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Presidente: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Bárbara de Medeiros Dantas</w:t>
      </w:r>
    </w:p>
    <w:p w14:paraId="1E226821" w14:textId="27F77A66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José Gilvan Dantas</w:t>
      </w:r>
    </w:p>
    <w:p w14:paraId="0C480FC3" w14:textId="30A7A279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 xml:space="preserve">Maria das Vitórias Dantas Bezerra </w:t>
      </w:r>
    </w:p>
    <w:p w14:paraId="6C49E734" w14:textId="588DC3CD" w:rsidR="00C540A7" w:rsidRDefault="00FA1978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p w14:paraId="48AD9669" w14:textId="06216BBC" w:rsidR="00C540A7" w:rsidRPr="009275D6" w:rsidRDefault="00FA1978" w:rsidP="00C540A7">
      <w:pPr>
        <w:pStyle w:val="NormalWeb"/>
        <w:rPr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27E1" w14:textId="77777777" w:rsidR="00D44C70" w:rsidRDefault="00D44C70">
      <w:r>
        <w:separator/>
      </w:r>
    </w:p>
  </w:endnote>
  <w:endnote w:type="continuationSeparator" w:id="0">
    <w:p w14:paraId="41C477ED" w14:textId="77777777" w:rsidR="00D44C70" w:rsidRDefault="00D4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9818" w14:textId="77777777" w:rsidR="00D44C70" w:rsidRDefault="00D44C70">
      <w:r>
        <w:separator/>
      </w:r>
    </w:p>
  </w:footnote>
  <w:footnote w:type="continuationSeparator" w:id="0">
    <w:p w14:paraId="4AFFBF2E" w14:textId="77777777" w:rsidR="00D44C70" w:rsidRDefault="00D4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1C3A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3F15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2BCE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5FEA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3C16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66182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A28A6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14F70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0692"/>
    <w:rsid w:val="008A24B1"/>
    <w:rsid w:val="008A5C06"/>
    <w:rsid w:val="008B4B84"/>
    <w:rsid w:val="008B5224"/>
    <w:rsid w:val="008C2899"/>
    <w:rsid w:val="008D0667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0935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1DAE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3D1B"/>
    <w:rsid w:val="00D44C70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2F44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2670E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1978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5B2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10</cp:revision>
  <cp:lastPrinted>2025-08-05T11:23:00Z</cp:lastPrinted>
  <dcterms:created xsi:type="dcterms:W3CDTF">2025-10-07T17:47:00Z</dcterms:created>
  <dcterms:modified xsi:type="dcterms:W3CDTF">2026-04-14T10:34:00Z</dcterms:modified>
</cp:coreProperties>
</file>