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(7ª Sessão Ordinária do 1º Semestre de 2024 da </w:t>
      </w:r>
      <w:r>
        <w:rPr>
          <w:color w:val="212121"/>
          <w:sz w:val="39"/>
        </w:rPr>
        <w:t>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" w:after="37"/>
        <w:ind w:left="81" w:right="0" w:firstLine="0"/>
        <w:jc w:val="left"/>
        <w:rPr>
          <w:b/>
          <w:sz w:val="24"/>
        </w:rPr>
      </w:pPr>
      <w:r>
        <w:rPr>
          <w:color w:val="202529"/>
          <w:sz w:val="24"/>
        </w:rPr>
        <w:t>Total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Matérias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da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Ordem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do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Dia:</w:t>
      </w:r>
      <w:r>
        <w:rPr>
          <w:color w:val="202529"/>
          <w:spacing w:val="-3"/>
          <w:sz w:val="24"/>
        </w:rPr>
        <w:t> </w:t>
      </w:r>
      <w:r>
        <w:rPr>
          <w:b/>
          <w:color w:val="202529"/>
          <w:spacing w:val="-5"/>
          <w:sz w:val="24"/>
        </w:rPr>
        <w:t>11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2434"/>
        <w:gridCol w:w="8737"/>
        <w:gridCol w:w="2088"/>
      </w:tblGrid>
      <w:tr>
        <w:trPr>
          <w:trHeight w:val="1079" w:hRule="atLeast"/>
        </w:trPr>
        <w:tc>
          <w:tcPr>
            <w:tcW w:w="116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43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14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73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22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088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39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43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4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73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PROGRAMA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INCENTIVO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TURISMO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LOCAL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DO</w:t>
            </w:r>
          </w:p>
        </w:tc>
        <w:tc>
          <w:tcPr>
            <w:tcW w:w="208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39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03" w:lineRule="exact"/>
              <w:ind w:left="214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13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4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4" w:right="616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4" w:right="659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37" w:type="dxa"/>
          </w:tcPr>
          <w:p>
            <w:pPr>
              <w:pStyle w:val="TableParagraph"/>
              <w:spacing w:line="203" w:lineRule="exact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CARNAUBA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88" w:type="dxa"/>
          </w:tcPr>
          <w:p>
            <w:pPr>
              <w:pStyle w:val="TableParagraph"/>
              <w:spacing w:line="203" w:lineRule="exact"/>
              <w:ind w:left="239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16" w:hRule="atLeast"/>
        </w:trPr>
        <w:tc>
          <w:tcPr>
            <w:tcW w:w="116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5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145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1457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6038912" id="docshapegroup10" coordorigin="0,2" coordsize="14430,15">
                      <v:shape style="position:absolute;left:-1;top:1;width:14430;height:15" id="docshape11" coordorigin="0,2" coordsize="14430,15" path="m14430,2l12405,2,3645,2,1200,2,0,2,0,17,1200,17,3645,17,1240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43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4" w:right="219"/>
              <w:jc w:val="both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color w:val="01B9F1"/>
                  <w:spacing w:val="-16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Legislativo nº 3 de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/>
              <w:ind w:left="214" w:right="998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Dué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  <w:p>
            <w:pPr>
              <w:pStyle w:val="TableParagraph"/>
              <w:spacing w:line="271" w:lineRule="auto"/>
              <w:ind w:left="214" w:right="659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3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CIDADÃ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JUCIELY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SILVA BARBOSA DANTAS, E DÁ OUTRAS 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8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9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43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4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73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ARTÍSTICO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“FELINTO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LÚCIO</w:t>
            </w:r>
          </w:p>
        </w:tc>
        <w:tc>
          <w:tcPr>
            <w:tcW w:w="208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39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03" w:lineRule="exact"/>
              <w:ind w:left="214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Legislativo nº 4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4"/>
              <w:rPr>
                <w:sz w:val="24"/>
              </w:rPr>
            </w:pPr>
            <w:hyperlink r:id="rId2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4" w:right="558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271" w:lineRule="auto"/>
              <w:ind w:left="214" w:right="659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37" w:type="dxa"/>
          </w:tcPr>
          <w:p>
            <w:pPr>
              <w:pStyle w:val="TableParagraph"/>
              <w:spacing w:line="203" w:lineRule="exact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DANTAS”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ANTÔNIO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KYDELMIR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OLIVIERA,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DÁ</w:t>
            </w:r>
          </w:p>
          <w:p>
            <w:pPr>
              <w:pStyle w:val="TableParagraph"/>
              <w:spacing w:before="40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88" w:type="dxa"/>
          </w:tcPr>
          <w:p>
            <w:pPr>
              <w:pStyle w:val="TableParagraph"/>
              <w:spacing w:line="203" w:lineRule="exact"/>
              <w:ind w:left="239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6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145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1457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6038400" id="docshapegroup12" coordorigin="0,2" coordsize="14430,15">
                      <v:shape style="position:absolute;left:-1;top:1;width:14430;height:15" id="docshape13" coordorigin="0,2" coordsize="14430,15" path="m14430,2l12405,2,3645,2,1200,2,0,2,0,17,1200,17,3645,17,1240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43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4" w:right="408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13 de 2024</w:t>
              </w:r>
            </w:hyperlink>
          </w:p>
          <w:p>
            <w:pPr>
              <w:pStyle w:val="TableParagraph"/>
              <w:spacing w:line="318" w:lineRule="exact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4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4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3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2" w:right="155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 Exmº Sr. Gilson Dantas de Oliveira – Prefeito Municipal e a Ilmª Srª. Camila Thaísa Souza Carneiro – Secretária Municipal de Saúde, solicitando que seja realizado convênio com a castramóvel da cidade de Parelhas, para realização de castração de animais de pequeno porte da nossa cidade</w:t>
            </w: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8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9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77175" y="0"/>
                                </a:lnTo>
                                <a:lnTo>
                                  <a:pt x="231457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314575" y="9525"/>
                                </a:lnTo>
                                <a:lnTo>
                                  <a:pt x="78771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405,0,3645,0,1200,0,0,0,0,15,1200,15,3645,15,1240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65" w:val="left" w:leader="none"/>
          <w:tab w:pos="3907" w:val="left" w:leader="none"/>
          <w:tab w:pos="12661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677"/>
        <w:gridCol w:w="8805"/>
        <w:gridCol w:w="2035"/>
      </w:tblGrid>
      <w:tr>
        <w:trPr>
          <w:trHeight w:val="667" w:hRule="atLeast"/>
        </w:trPr>
        <w:tc>
          <w:tcPr>
            <w:tcW w:w="91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67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472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26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0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Indico ao Prefeito e Secretário Municipal que seja feita a restauração e </w:t>
            </w:r>
            <w:r>
              <w:rPr>
                <w:color w:val="202529"/>
                <w:spacing w:val="-2"/>
                <w:sz w:val="24"/>
              </w:rPr>
              <w:t>pintura</w:t>
            </w:r>
          </w:p>
        </w:tc>
        <w:tc>
          <w:tcPr>
            <w:tcW w:w="203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6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spacing w:line="203" w:lineRule="exact"/>
              <w:ind w:left="472"/>
              <w:rPr>
                <w:sz w:val="24"/>
              </w:rPr>
            </w:pPr>
            <w:hyperlink r:id="rId3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0"/>
              <w:ind w:left="472" w:right="29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7" w:lineRule="exact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2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2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05" w:type="dxa"/>
          </w:tcPr>
          <w:p>
            <w:pPr>
              <w:pStyle w:val="TableParagraph"/>
              <w:spacing w:line="203" w:lineRule="exact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Pórtico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entrada 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Cidade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que dá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acesso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 Rajada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Carnaúba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Dantas/RN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5" w:type="dxa"/>
          </w:tcPr>
          <w:p>
            <w:pPr>
              <w:pStyle w:val="TableParagraph"/>
              <w:spacing w:line="203" w:lineRule="exact"/>
              <w:ind w:left="186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1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145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1457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2pt;width:721.5pt;height:.75pt;mso-position-horizontal-relative:column;mso-position-vertical-relative:paragraph;z-index:-16037376" id="docshapegroup16" coordorigin="0,2" coordsize="14430,15">
                      <v:shape style="position:absolute;left:-1;top:1;width:14430;height:15" id="docshape17" coordorigin="0,2" coordsize="14430,15" path="m14430,2l12405,2,3645,2,1200,2,0,2,0,17,1200,17,3645,17,1240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67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472" w:right="210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27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/>
              <w:ind w:left="472" w:right="29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7" w:lineRule="exact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39"/>
              <w:ind w:left="472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2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0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feita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restauração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muro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 antigo matadouro de Carnaúba dos Dantas/RN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6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67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472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28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0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Indico ao Prefeito e Secretário Municipal que seja estudada a viabilidade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03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6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spacing w:line="203" w:lineRule="exact"/>
              <w:ind w:left="472"/>
              <w:rPr>
                <w:sz w:val="24"/>
              </w:rPr>
            </w:pPr>
            <w:hyperlink r:id="rId4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Dué</w:t>
            </w:r>
          </w:p>
          <w:p>
            <w:pPr>
              <w:pStyle w:val="TableParagraph"/>
              <w:spacing w:line="271" w:lineRule="auto" w:before="41"/>
              <w:ind w:left="472" w:right="210"/>
              <w:rPr>
                <w:sz w:val="24"/>
              </w:rPr>
            </w:pPr>
            <w:r>
              <w:rPr>
                <w:color w:val="202529"/>
                <w:sz w:val="24"/>
              </w:rPr>
              <w:t>Azevedo,</w:t>
            </w:r>
            <w:r>
              <w:rPr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Lúcio</w:t>
            </w:r>
          </w:p>
          <w:p>
            <w:pPr>
              <w:pStyle w:val="TableParagraph"/>
              <w:spacing w:line="318" w:lineRule="exact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2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2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05" w:type="dxa"/>
          </w:tcPr>
          <w:p>
            <w:pPr>
              <w:pStyle w:val="TableParagraph"/>
              <w:spacing w:line="203" w:lineRule="exact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construir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uma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passagem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molhada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Pedra 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São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Rio </w:t>
            </w:r>
            <w:r>
              <w:rPr>
                <w:color w:val="202529"/>
                <w:spacing w:val="-2"/>
                <w:sz w:val="24"/>
              </w:rPr>
              <w:t>Carnaúba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5" w:type="dxa"/>
          </w:tcPr>
          <w:p>
            <w:pPr>
              <w:pStyle w:val="TableParagraph"/>
              <w:spacing w:line="203" w:lineRule="exact"/>
              <w:ind w:left="186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6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145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1457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5pt;width:721.5pt;height:.75pt;mso-position-horizontal-relative:column;mso-position-vertical-relative:paragraph;z-index:-16036864" id="docshapegroup18" coordorigin="0,2" coordsize="14430,15">
                      <v:shape style="position:absolute;left:-1;top:1;width:14430;height:15" id="docshape19" coordorigin="0,2" coordsize="14430,15" path="m14430,2l12405,2,3645,2,1200,2,0,2,0,17,1200,17,3645,17,1240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67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472" w:right="210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29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472" w:right="29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472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0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Indico ao Prefeito e Secretário Municipal que seja estudada a viabilidade de construir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passagem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molhada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Carnaúba,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logo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após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Conjunto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João Henrique Dantas, que dá acesso ao açude Monte Alegre, aos Sítios Água Doce, Espera e Piauí</w:t>
            </w: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6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67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472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28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0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Exmª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Srª</w:t>
            </w:r>
          </w:p>
        </w:tc>
        <w:tc>
          <w:tcPr>
            <w:tcW w:w="203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6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spacing w:line="203" w:lineRule="exact"/>
              <w:ind w:left="472"/>
              <w:rPr>
                <w:sz w:val="24"/>
              </w:rPr>
            </w:pPr>
            <w:hyperlink r:id="rId4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2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2"/>
              <w:rPr>
                <w:b/>
                <w:sz w:val="24"/>
              </w:rPr>
            </w:pPr>
            <w:hyperlink r:id="rId5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05" w:type="dxa"/>
          </w:tcPr>
          <w:p>
            <w:pPr>
              <w:pStyle w:val="TableParagraph"/>
              <w:spacing w:line="203" w:lineRule="exact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NATÁLIA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BONAVIDES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DEPUTADA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FEDERAL,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pela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aquisição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um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trator,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para</w:t>
            </w:r>
          </w:p>
          <w:p>
            <w:pPr>
              <w:pStyle w:val="TableParagraph"/>
              <w:spacing w:line="271" w:lineRule="auto" w:before="40"/>
              <w:ind w:left="237" w:right="140"/>
              <w:rPr>
                <w:sz w:val="24"/>
              </w:rPr>
            </w:pPr>
            <w:r>
              <w:rPr>
                <w:color w:val="202529"/>
                <w:sz w:val="24"/>
              </w:rPr>
              <w:t>Secretaria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Agricultura,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Meio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Ambiente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Pesca,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servirá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para uso coletivo de toda a população carnaubense</w:t>
            </w: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5" w:type="dxa"/>
          </w:tcPr>
          <w:p>
            <w:pPr>
              <w:pStyle w:val="TableParagraph"/>
              <w:spacing w:line="203" w:lineRule="exact"/>
              <w:ind w:left="186"/>
              <w:rPr>
                <w:sz w:val="24"/>
              </w:rPr>
            </w:pPr>
            <w:hyperlink r:id="rId5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1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77175" y="0"/>
                                      </a:lnTo>
                                      <a:lnTo>
                                        <a:pt x="2314575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314575" y="9525"/>
                                      </a:lnTo>
                                      <a:lnTo>
                                        <a:pt x="78771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31pt;width:721.5pt;height:.75pt;mso-position-horizontal-relative:column;mso-position-vertical-relative:paragraph;z-index:-16036352" id="docshapegroup20" coordorigin="0,2" coordsize="14430,15">
                      <v:shape style="position:absolute;left:-1;top:1;width:14430;height:15" id="docshape21" coordorigin="0,2" coordsize="14430,15" path="m14430,2l12405,2,3645,2,1200,2,0,2,0,17,1200,17,3645,17,1240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2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67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472" w:right="290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29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2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72"/>
              <w:rPr>
                <w:b/>
                <w:sz w:val="24"/>
              </w:rPr>
            </w:pPr>
            <w:hyperlink r:id="rId5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0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7" w:right="140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CLIDENOR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AUGUSTO FILHO, ocorrido no dia 31 de Março de 2024.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6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pgSz w:w="16840" w:h="23830"/>
          <w:pgMar w:header="284" w:footer="292" w:top="560" w:bottom="2416" w:left="1133" w:right="708"/>
        </w:sect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2281"/>
        <w:gridCol w:w="8568"/>
        <w:gridCol w:w="2411"/>
      </w:tblGrid>
      <w:tr>
        <w:trPr>
          <w:trHeight w:val="1079" w:hRule="atLeast"/>
        </w:trPr>
        <w:tc>
          <w:tcPr>
            <w:tcW w:w="116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28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14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568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375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41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561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530" w:hRule="atLeast"/>
        </w:trPr>
        <w:tc>
          <w:tcPr>
            <w:tcW w:w="116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6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28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4"/>
              <w:rPr>
                <w:sz w:val="24"/>
              </w:rPr>
            </w:pPr>
            <w:hyperlink r:id="rId57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30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56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75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FABÍOLA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SILVA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41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561"/>
              <w:rPr>
                <w:sz w:val="24"/>
              </w:rPr>
            </w:pPr>
            <w:hyperlink r:id="rId5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spacing w:before="20"/>
              <w:ind w:left="214"/>
              <w:rPr>
                <w:sz w:val="24"/>
              </w:rPr>
            </w:pPr>
            <w:hyperlink r:id="rId5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568" w:type="dxa"/>
          </w:tcPr>
          <w:p>
            <w:pPr>
              <w:pStyle w:val="TableParagraph"/>
              <w:spacing w:before="20"/>
              <w:ind w:left="375"/>
              <w:rPr>
                <w:sz w:val="24"/>
              </w:rPr>
            </w:pPr>
            <w:r>
              <w:rPr>
                <w:color w:val="202529"/>
                <w:sz w:val="24"/>
              </w:rPr>
              <w:t>MEDEIROS,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ocorrido no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dia 08 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Abril de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</w:tc>
        <w:tc>
          <w:tcPr>
            <w:tcW w:w="2411" w:type="dxa"/>
          </w:tcPr>
          <w:p>
            <w:pPr>
              <w:pStyle w:val="TableParagraph"/>
              <w:spacing w:before="20"/>
              <w:ind w:left="561"/>
              <w:rPr>
                <w:sz w:val="24"/>
              </w:rPr>
            </w:pPr>
            <w:hyperlink r:id="rId5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spacing w:before="20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5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spacing w:before="20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568" w:type="dxa"/>
          </w:tcPr>
          <w:p>
            <w:pPr>
              <w:pStyle w:val="TableParagraph"/>
              <w:spacing w:before="20"/>
              <w:ind w:left="37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spacing w:before="20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5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spacing w:before="20"/>
              <w:ind w:left="214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5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spacing w:line="299" w:lineRule="exact" w:before="20"/>
              <w:ind w:left="214"/>
              <w:rPr>
                <w:b/>
                <w:sz w:val="24"/>
              </w:rPr>
            </w:pPr>
            <w:hyperlink r:id="rId5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5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4857749</wp:posOffset>
            </wp:positionH>
            <wp:positionV relativeFrom="paragraph">
              <wp:posOffset>241925</wp:posOffset>
            </wp:positionV>
            <wp:extent cx="1000124" cy="323850"/>
            <wp:effectExtent l="0" t="0" r="0" b="0"/>
            <wp:wrapTopAndBottom/>
            <wp:docPr id="23" name="Image 23" descr="Logo do Interlegis ">
              <a:hlinkClick r:id="rId6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Interlegis ">
                      <a:hlinkClick r:id="rId60"/>
                    </pic:cNvPr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60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24" name="Image 24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Logo do Creative Commons BY SA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63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64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5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6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7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https://sapl.carnaubadosdantas.rn.leg.br/sessao/131/ordemdia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603840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https://sapl.carnaubadosdantas.rn.leg.br/sessao/131/ordemdia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3788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60394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09:50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603891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31/painel" TargetMode="External"/><Relationship Id="rId10" Type="http://schemas.openxmlformats.org/officeDocument/2006/relationships/hyperlink" Target="https://sapl.carnaubadosdantas.rn.leg.br/sessao/131/adicionar-varias-materias-ordem-dia/" TargetMode="External"/><Relationship Id="rId11" Type="http://schemas.openxmlformats.org/officeDocument/2006/relationships/hyperlink" Target="https://sapl.carnaubadosdantas.rn.leg.br/sessao/131/ordemdia/create" TargetMode="External"/><Relationship Id="rId12" Type="http://schemas.openxmlformats.org/officeDocument/2006/relationships/hyperlink" Target="https://sapl.carnaubadosdantas.rn.leg.br/sessao/131/ordemdia?o=-1" TargetMode="External"/><Relationship Id="rId13" Type="http://schemas.openxmlformats.org/officeDocument/2006/relationships/hyperlink" Target="https://sapl.carnaubadosdantas.rn.leg.br/sessao/131/ordemdia?o=2" TargetMode="External"/><Relationship Id="rId14" Type="http://schemas.openxmlformats.org/officeDocument/2006/relationships/hyperlink" Target="https://sapl.carnaubadosdantas.rn.leg.br/sessao/131/ordemdia?o=3" TargetMode="External"/><Relationship Id="rId15" Type="http://schemas.openxmlformats.org/officeDocument/2006/relationships/hyperlink" Target="https://sapl.carnaubadosdantas.rn.leg.br/sessao/131/ordemdia?o=4" TargetMode="External"/><Relationship Id="rId16" Type="http://schemas.openxmlformats.org/officeDocument/2006/relationships/hyperlink" Target="https://sapl.carnaubadosdantas.rn.leg.br/sessao/ordemdia/1458" TargetMode="External"/><Relationship Id="rId17" Type="http://schemas.openxmlformats.org/officeDocument/2006/relationships/hyperlink" Target="https://sapl.carnaubadosdantas.rn.leg.br/materia/3499" TargetMode="External"/><Relationship Id="rId18" Type="http://schemas.openxmlformats.org/officeDocument/2006/relationships/hyperlink" Target="https://sapl.carnaubadosdantas.rn.leg.br/sessao/131/matordemdia/votsimb/view/1458/3499?page=1" TargetMode="External"/><Relationship Id="rId19" Type="http://schemas.openxmlformats.org/officeDocument/2006/relationships/hyperlink" Target="https://sapl.carnaubadosdantas.rn.leg.br/media/sapl/public/materialegislativa/2024/3499/projeto_de_lei_no_013_-_incentivo_turismo_local_-_barbara.pdf" TargetMode="External"/><Relationship Id="rId20" Type="http://schemas.openxmlformats.org/officeDocument/2006/relationships/hyperlink" Target="https://sapl.carnaubadosdantas.rn.leg.br/sessao/ordemdia/1459" TargetMode="External"/><Relationship Id="rId21" Type="http://schemas.openxmlformats.org/officeDocument/2006/relationships/hyperlink" Target="https://sapl.carnaubadosdantas.rn.leg.br/materia/3505" TargetMode="External"/><Relationship Id="rId22" Type="http://schemas.openxmlformats.org/officeDocument/2006/relationships/hyperlink" Target="https://sapl.carnaubadosdantas.rn.leg.br/media/sapl/public/materialegislativa/2024/3505/projeto_de_decreto_leg._no_003-2024_juciely_-due.pdf" TargetMode="External"/><Relationship Id="rId23" Type="http://schemas.openxmlformats.org/officeDocument/2006/relationships/hyperlink" Target="https://sapl.carnaubadosdantas.rn.leg.br/sessao/131/matordemdia/votsimb/view/1459/3505?page=1" TargetMode="External"/><Relationship Id="rId24" Type="http://schemas.openxmlformats.org/officeDocument/2006/relationships/hyperlink" Target="https://sapl.carnaubadosdantas.rn.leg.br/sessao/ordemdia/1460" TargetMode="External"/><Relationship Id="rId25" Type="http://schemas.openxmlformats.org/officeDocument/2006/relationships/hyperlink" Target="https://sapl.carnaubadosdantas.rn.leg.br/materia/3509" TargetMode="External"/><Relationship Id="rId26" Type="http://schemas.openxmlformats.org/officeDocument/2006/relationships/hyperlink" Target="https://sapl.carnaubadosdantas.rn.leg.br/sessao/131/matordemdia/votsimb/view/1460/3509?page=1" TargetMode="External"/><Relationship Id="rId27" Type="http://schemas.openxmlformats.org/officeDocument/2006/relationships/hyperlink" Target="https://sapl.carnaubadosdantas.rn.leg.br/media/sapl/public/materialegislativa/2024/3509/projeto_de_decreto_leg._no_004_med_felinto_lucio_-_antonio_kydelmir_-_marli.pdf" TargetMode="External"/><Relationship Id="rId28" Type="http://schemas.openxmlformats.org/officeDocument/2006/relationships/hyperlink" Target="https://sapl.carnaubadosdantas.rn.leg.br/sessao/ordemdia/1461" TargetMode="External"/><Relationship Id="rId29" Type="http://schemas.openxmlformats.org/officeDocument/2006/relationships/hyperlink" Target="https://sapl.carnaubadosdantas.rn.leg.br/materia/3523" TargetMode="External"/><Relationship Id="rId30" Type="http://schemas.openxmlformats.org/officeDocument/2006/relationships/hyperlink" Target="https://sapl.carnaubadosdantas.rn.leg.br/media/sapl/public/materialegislativa/2024/3523/requerimento_013-24_conv_castramovel-_marli.pdf" TargetMode="External"/><Relationship Id="rId31" Type="http://schemas.openxmlformats.org/officeDocument/2006/relationships/hyperlink" Target="https://sapl.carnaubadosdantas.rn.leg.br/sessao/131/matordemdia/votsimb/view/1461/3523?page=1" TargetMode="External"/><Relationship Id="rId32" Type="http://schemas.openxmlformats.org/officeDocument/2006/relationships/hyperlink" Target="https://sapl.carnaubadosdantas.rn.leg.br/sessao/ordemdia/1462" TargetMode="External"/><Relationship Id="rId33" Type="http://schemas.openxmlformats.org/officeDocument/2006/relationships/hyperlink" Target="https://sapl.carnaubadosdantas.rn.leg.br/materia/3518" TargetMode="External"/><Relationship Id="rId34" Type="http://schemas.openxmlformats.org/officeDocument/2006/relationships/hyperlink" Target="https://sapl.carnaubadosdantas.rn.leg.br/sessao/131/matordemdia/votsimb/view/1462/3518?page=1" TargetMode="External"/><Relationship Id="rId35" Type="http://schemas.openxmlformats.org/officeDocument/2006/relationships/hyperlink" Target="https://sapl.carnaubadosdantas.rn.leg.br/media/sapl/public/materialegislativa/2024/3518/indicacao_026-2024_pintura_portico_-clesio.pdf" TargetMode="External"/><Relationship Id="rId36" Type="http://schemas.openxmlformats.org/officeDocument/2006/relationships/hyperlink" Target="https://sapl.carnaubadosdantas.rn.leg.br/sessao/ordemdia/1463" TargetMode="External"/><Relationship Id="rId37" Type="http://schemas.openxmlformats.org/officeDocument/2006/relationships/hyperlink" Target="https://sapl.carnaubadosdantas.rn.leg.br/materia/3519" TargetMode="External"/><Relationship Id="rId38" Type="http://schemas.openxmlformats.org/officeDocument/2006/relationships/hyperlink" Target="https://sapl.carnaubadosdantas.rn.leg.br/media/sapl/public/materialegislativa/2024/3519/indicacao_027-2024_rest_muro_matadouro_-clesio.pdf" TargetMode="External"/><Relationship Id="rId39" Type="http://schemas.openxmlformats.org/officeDocument/2006/relationships/hyperlink" Target="https://sapl.carnaubadosdantas.rn.leg.br/sessao/131/matordemdia/votsimb/view/1463/3519?page=1" TargetMode="External"/><Relationship Id="rId40" Type="http://schemas.openxmlformats.org/officeDocument/2006/relationships/hyperlink" Target="https://sapl.carnaubadosdantas.rn.leg.br/sessao/ordemdia/1464" TargetMode="External"/><Relationship Id="rId41" Type="http://schemas.openxmlformats.org/officeDocument/2006/relationships/hyperlink" Target="https://sapl.carnaubadosdantas.rn.leg.br/materia/3520" TargetMode="External"/><Relationship Id="rId42" Type="http://schemas.openxmlformats.org/officeDocument/2006/relationships/hyperlink" Target="https://sapl.carnaubadosdantas.rn.leg.br/sessao/131/matordemdia/votsimb/view/1464/3520?page=1" TargetMode="External"/><Relationship Id="rId43" Type="http://schemas.openxmlformats.org/officeDocument/2006/relationships/hyperlink" Target="https://sapl.carnaubadosdantas.rn.leg.br/media/sapl/public/materialegislativa/2024/3520/indicacao_028-2024_passag_molhada_pedra_sao_jose_-due_e_luicinho.pdf" TargetMode="External"/><Relationship Id="rId44" Type="http://schemas.openxmlformats.org/officeDocument/2006/relationships/hyperlink" Target="https://sapl.carnaubadosdantas.rn.leg.br/sessao/ordemdia/1465" TargetMode="External"/><Relationship Id="rId45" Type="http://schemas.openxmlformats.org/officeDocument/2006/relationships/hyperlink" Target="https://sapl.carnaubadosdantas.rn.leg.br/materia/3521" TargetMode="External"/><Relationship Id="rId46" Type="http://schemas.openxmlformats.org/officeDocument/2006/relationships/hyperlink" Target="https://sapl.carnaubadosdantas.rn.leg.br/media/sapl/public/materialegislativa/2024/3521/indicacao_029-2024_passag_molhada_joao_henrique_-_marcelo_.pdf" TargetMode="External"/><Relationship Id="rId47" Type="http://schemas.openxmlformats.org/officeDocument/2006/relationships/hyperlink" Target="https://sapl.carnaubadosdantas.rn.leg.br/sessao/131/matordemdia/votsimb/view/1465/3521?page=1" TargetMode="External"/><Relationship Id="rId48" Type="http://schemas.openxmlformats.org/officeDocument/2006/relationships/hyperlink" Target="https://sapl.carnaubadosdantas.rn.leg.br/sessao/ordemdia/1466" TargetMode="External"/><Relationship Id="rId49" Type="http://schemas.openxmlformats.org/officeDocument/2006/relationships/hyperlink" Target="https://sapl.carnaubadosdantas.rn.leg.br/materia/3535" TargetMode="External"/><Relationship Id="rId50" Type="http://schemas.openxmlformats.org/officeDocument/2006/relationships/hyperlink" Target="https://sapl.carnaubadosdantas.rn.leg.br/sessao/131/matordemdia/votsimb/view/1466/3535?page=1" TargetMode="External"/><Relationship Id="rId51" Type="http://schemas.openxmlformats.org/officeDocument/2006/relationships/hyperlink" Target="https://sapl.carnaubadosdantas.rn.leg.br/media/sapl/public/materialegislativa/2024/3535/mocao_028-2024_louvor_e_aplauso_natalia_bonavides.docx" TargetMode="External"/><Relationship Id="rId52" Type="http://schemas.openxmlformats.org/officeDocument/2006/relationships/hyperlink" Target="https://sapl.carnaubadosdantas.rn.leg.br/sessao/ordemdia/1467" TargetMode="External"/><Relationship Id="rId53" Type="http://schemas.openxmlformats.org/officeDocument/2006/relationships/hyperlink" Target="https://sapl.carnaubadosdantas.rn.leg.br/materia/3536" TargetMode="External"/><Relationship Id="rId54" Type="http://schemas.openxmlformats.org/officeDocument/2006/relationships/hyperlink" Target="https://sapl.carnaubadosdantas.rn.leg.br/media/sapl/public/materialegislativa/2024/3536/mocao_029-2024_clidenor.docx" TargetMode="External"/><Relationship Id="rId55" Type="http://schemas.openxmlformats.org/officeDocument/2006/relationships/hyperlink" Target="https://sapl.carnaubadosdantas.rn.leg.br/sessao/131/matordemdia/votsimb/view/1467/3536?page=1" TargetMode="External"/><Relationship Id="rId56" Type="http://schemas.openxmlformats.org/officeDocument/2006/relationships/hyperlink" Target="https://sapl.carnaubadosdantas.rn.leg.br/sessao/ordemdia/1468" TargetMode="External"/><Relationship Id="rId57" Type="http://schemas.openxmlformats.org/officeDocument/2006/relationships/hyperlink" Target="https://sapl.carnaubadosdantas.rn.leg.br/materia/3537" TargetMode="External"/><Relationship Id="rId58" Type="http://schemas.openxmlformats.org/officeDocument/2006/relationships/hyperlink" Target="https://sapl.carnaubadosdantas.rn.leg.br/sessao/131/matordemdia/votsimb/view/1468/3537?page=1" TargetMode="External"/><Relationship Id="rId59" Type="http://schemas.openxmlformats.org/officeDocument/2006/relationships/hyperlink" Target="https://sapl.carnaubadosdantas.rn.leg.br/media/sapl/public/materialegislativa/2024/3537/mocao_030-2024_fabiola.docx" TargetMode="External"/><Relationship Id="rId60" Type="http://schemas.openxmlformats.org/officeDocument/2006/relationships/hyperlink" Target="http://www.interlegis.leg.br/" TargetMode="External"/><Relationship Id="rId61" Type="http://schemas.openxmlformats.org/officeDocument/2006/relationships/image" Target="media/image2.png"/><Relationship Id="rId62" Type="http://schemas.openxmlformats.org/officeDocument/2006/relationships/image" Target="media/image3.png"/><Relationship Id="rId63" Type="http://schemas.openxmlformats.org/officeDocument/2006/relationships/hyperlink" Target="https://creativecommons.org/" TargetMode="External"/><Relationship Id="rId64" Type="http://schemas.openxmlformats.org/officeDocument/2006/relationships/hyperlink" Target="https://creativecommons.org/licenses/by/4.0/" TargetMode="External"/><Relationship Id="rId65" Type="http://schemas.openxmlformats.org/officeDocument/2006/relationships/hyperlink" Target="https://sapl.carnaubadosdantas.rn.leg.br/api/schema/swagger-ui/" TargetMode="External"/><Relationship Id="rId66" Type="http://schemas.openxmlformats.org/officeDocument/2006/relationships/hyperlink" Target="https://carnaubadosdantas.rn.leg.br/" TargetMode="External"/><Relationship Id="rId67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2025-08-05T13:56:24Z</dcterms:created>
  <dcterms:modified xsi:type="dcterms:W3CDTF">2025-08-05T13:56:24Z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