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17"/>
        <w:rPr>
          <w:rFonts w:ascii="Times New Roman"/>
        </w:rPr>
      </w:pPr>
    </w:p>
    <w:p>
      <w:pPr>
        <w:pStyle w:val="Heading1"/>
        <w:ind w:left="186"/>
        <w:jc w:val="both"/>
      </w:pPr>
      <w:r>
        <w:rPr>
          <w:w w:val="120"/>
        </w:rPr>
        <w:t>Ata</w:t>
      </w:r>
      <w:r>
        <w:rPr>
          <w:spacing w:val="11"/>
          <w:w w:val="120"/>
        </w:rPr>
        <w:t> </w:t>
      </w:r>
      <w:r>
        <w:rPr>
          <w:w w:val="120"/>
        </w:rPr>
        <w:t>Eletrônica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27ª</w:t>
      </w:r>
      <w:r>
        <w:rPr>
          <w:spacing w:val="12"/>
          <w:w w:val="120"/>
        </w:rPr>
        <w:t> </w:t>
      </w:r>
      <w:r>
        <w:rPr>
          <w:w w:val="120"/>
        </w:rPr>
        <w:t>Ordinária</w:t>
      </w:r>
      <w:r>
        <w:rPr>
          <w:spacing w:val="12"/>
          <w:w w:val="120"/>
        </w:rPr>
        <w:t> </w:t>
      </w:r>
      <w:r>
        <w:rPr>
          <w:w w:val="120"/>
        </w:rPr>
        <w:t>de</w:t>
      </w:r>
      <w:r>
        <w:rPr>
          <w:spacing w:val="12"/>
          <w:w w:val="120"/>
        </w:rPr>
        <w:t> </w:t>
      </w:r>
      <w:r>
        <w:rPr>
          <w:w w:val="120"/>
        </w:rPr>
        <w:t>2024</w:t>
      </w:r>
      <w:r>
        <w:rPr>
          <w:spacing w:val="11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4ª</w:t>
      </w:r>
      <w:r>
        <w:rPr>
          <w:spacing w:val="12"/>
          <w:w w:val="120"/>
        </w:rPr>
        <w:t> </w:t>
      </w:r>
      <w:r>
        <w:rPr>
          <w:w w:val="120"/>
        </w:rPr>
        <w:t>Sessão</w:t>
      </w:r>
      <w:r>
        <w:rPr>
          <w:spacing w:val="12"/>
          <w:w w:val="120"/>
        </w:rPr>
        <w:t> </w:t>
      </w:r>
      <w:r>
        <w:rPr>
          <w:w w:val="120"/>
        </w:rPr>
        <w:t>Legislativa</w:t>
      </w:r>
      <w:r>
        <w:rPr>
          <w:spacing w:val="12"/>
          <w:w w:val="120"/>
        </w:rPr>
        <w:t> </w:t>
      </w:r>
      <w:r>
        <w:rPr>
          <w:w w:val="120"/>
        </w:rPr>
        <w:t>da</w:t>
      </w:r>
      <w:r>
        <w:rPr>
          <w:spacing w:val="12"/>
          <w:w w:val="120"/>
        </w:rPr>
        <w:t> </w:t>
      </w:r>
      <w:r>
        <w:rPr>
          <w:w w:val="120"/>
        </w:rPr>
        <w:t>15ª</w:t>
      </w:r>
      <w:r>
        <w:rPr>
          <w:spacing w:val="12"/>
          <w:w w:val="120"/>
        </w:rPr>
        <w:t> </w:t>
      </w:r>
      <w:r>
        <w:rPr>
          <w:spacing w:val="-2"/>
          <w:w w:val="120"/>
        </w:rPr>
        <w:t>Legislatura</w:t>
      </w:r>
    </w:p>
    <w:p>
      <w:pPr>
        <w:pStyle w:val="BodyText"/>
        <w:spacing w:line="244" w:lineRule="auto" w:before="201"/>
        <w:ind w:left="186" w:right="188"/>
        <w:jc w:val="both"/>
      </w:pPr>
      <w:r>
        <w:rPr>
          <w:rFonts w:ascii="Cambria" w:hAnsi="Cambria"/>
          <w:b/>
          <w:w w:val="115"/>
        </w:rPr>
        <w:t>Identiﬁcação</w:t>
      </w:r>
      <w:r>
        <w:rPr>
          <w:rFonts w:ascii="Cambria" w:hAnsi="Cambria"/>
          <w:b/>
          <w:w w:val="115"/>
        </w:rPr>
        <w:t> Básica: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Tipo</w:t>
      </w:r>
      <w:r>
        <w:rPr>
          <w:w w:val="115"/>
        </w:rPr>
        <w:t> de</w:t>
      </w:r>
      <w:r>
        <w:rPr>
          <w:w w:val="115"/>
        </w:rPr>
        <w:t> Sessão:</w:t>
      </w:r>
      <w:r>
        <w:rPr>
          <w:w w:val="115"/>
        </w:rPr>
        <w:t> Ordinária</w:t>
      </w:r>
      <w:r>
        <w:rPr>
          <w:w w:val="115"/>
        </w:rPr>
        <w:t> ;</w:t>
      </w:r>
      <w:r>
        <w:rPr>
          <w:w w:val="115"/>
        </w:rPr>
        <w:t> Abertura:</w:t>
      </w:r>
      <w:r>
        <w:rPr>
          <w:w w:val="115"/>
        </w:rPr>
        <w:t> 24/09/2024</w:t>
      </w:r>
      <w:r>
        <w:rPr>
          <w:w w:val="115"/>
        </w:rPr>
        <w:t> -</w:t>
      </w:r>
      <w:r>
        <w:rPr>
          <w:w w:val="115"/>
        </w:rPr>
        <w:t> 18:30</w:t>
      </w:r>
      <w:r>
        <w:rPr>
          <w:w w:val="115"/>
        </w:rPr>
        <w:t> ; Encerramento: 24/09/2024 - 18:50</w:t>
      </w:r>
    </w:p>
    <w:p>
      <w:pPr>
        <w:pStyle w:val="BodyText"/>
        <w:spacing w:before="196"/>
        <w:ind w:left="186"/>
        <w:jc w:val="both"/>
      </w:pPr>
      <w:r>
        <w:rPr>
          <w:rFonts w:ascii="Cambria" w:hAnsi="Cambria"/>
          <w:b/>
          <w:w w:val="110"/>
        </w:rPr>
        <w:t>Mesa</w:t>
      </w:r>
      <w:r>
        <w:rPr>
          <w:rFonts w:ascii="Cambria" w:hAnsi="Cambria"/>
          <w:b/>
          <w:spacing w:val="38"/>
          <w:w w:val="110"/>
        </w:rPr>
        <w:t> </w:t>
      </w:r>
      <w:r>
        <w:rPr>
          <w:rFonts w:ascii="Cambria" w:hAnsi="Cambria"/>
          <w:b/>
          <w:w w:val="110"/>
        </w:rPr>
        <w:t>Diretora:</w:t>
      </w:r>
      <w:r>
        <w:rPr>
          <w:rFonts w:ascii="Cambria" w:hAnsi="Cambria"/>
          <w:b/>
          <w:spacing w:val="39"/>
          <w:w w:val="110"/>
        </w:rPr>
        <w:t> </w:t>
      </w:r>
      <w:r>
        <w:rPr>
          <w:w w:val="110"/>
        </w:rPr>
        <w:t>Presidente:</w:t>
      </w:r>
      <w:r>
        <w:rPr>
          <w:spacing w:val="27"/>
          <w:w w:val="110"/>
        </w:rPr>
        <w:t> </w:t>
      </w:r>
      <w:r>
        <w:rPr>
          <w:w w:val="110"/>
        </w:rPr>
        <w:t>Marli</w:t>
      </w:r>
      <w:r>
        <w:rPr>
          <w:spacing w:val="27"/>
          <w:w w:val="110"/>
        </w:rPr>
        <w:t> </w:t>
      </w:r>
      <w:r>
        <w:rPr>
          <w:w w:val="110"/>
        </w:rPr>
        <w:t>de</w:t>
      </w:r>
      <w:r>
        <w:rPr>
          <w:spacing w:val="26"/>
          <w:w w:val="110"/>
        </w:rPr>
        <w:t> </w:t>
      </w:r>
      <w:r>
        <w:rPr>
          <w:w w:val="110"/>
        </w:rPr>
        <w:t>Medeirão</w:t>
      </w:r>
      <w:r>
        <w:rPr>
          <w:spacing w:val="27"/>
          <w:w w:val="110"/>
        </w:rPr>
        <w:t> </w:t>
      </w:r>
      <w:r>
        <w:rPr/>
        <w:t>/</w:t>
      </w:r>
      <w:r>
        <w:rPr>
          <w:spacing w:val="26"/>
          <w:w w:val="110"/>
        </w:rPr>
        <w:t> </w:t>
      </w:r>
      <w:r>
        <w:rPr>
          <w:w w:val="110"/>
        </w:rPr>
        <w:t>MDB</w:t>
      </w:r>
      <w:r>
        <w:rPr>
          <w:spacing w:val="27"/>
          <w:w w:val="110"/>
        </w:rPr>
        <w:t> </w:t>
      </w:r>
      <w:r>
        <w:rPr>
          <w:w w:val="110"/>
        </w:rPr>
        <w:t>;</w:t>
      </w:r>
      <w:r>
        <w:rPr>
          <w:spacing w:val="27"/>
          <w:w w:val="110"/>
        </w:rPr>
        <w:t> </w:t>
      </w:r>
      <w:r>
        <w:rPr>
          <w:w w:val="110"/>
        </w:rPr>
        <w:t>Vice-Presidente:</w:t>
      </w:r>
      <w:r>
        <w:rPr>
          <w:spacing w:val="26"/>
          <w:w w:val="110"/>
        </w:rPr>
        <w:t> </w:t>
      </w:r>
      <w:r>
        <w:rPr>
          <w:w w:val="110"/>
        </w:rPr>
        <w:t>José</w:t>
      </w:r>
      <w:r>
        <w:rPr>
          <w:spacing w:val="27"/>
          <w:w w:val="110"/>
        </w:rPr>
        <w:t> </w:t>
      </w:r>
      <w:r>
        <w:rPr>
          <w:w w:val="110"/>
        </w:rPr>
        <w:t>Lúcio</w:t>
      </w:r>
      <w:r>
        <w:rPr>
          <w:spacing w:val="26"/>
          <w:w w:val="110"/>
        </w:rPr>
        <w:t> </w:t>
      </w:r>
      <w:r>
        <w:rPr/>
        <w:t>/</w:t>
      </w:r>
      <w:r>
        <w:rPr>
          <w:spacing w:val="27"/>
          <w:w w:val="110"/>
        </w:rPr>
        <w:t> </w:t>
      </w:r>
      <w:r>
        <w:rPr>
          <w:spacing w:val="-5"/>
          <w:w w:val="110"/>
        </w:rPr>
        <w:t>MDB</w:t>
      </w:r>
    </w:p>
    <w:p>
      <w:pPr>
        <w:pStyle w:val="BodyText"/>
        <w:spacing w:before="5"/>
        <w:ind w:left="186"/>
        <w:jc w:val="both"/>
      </w:pP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1º</w:t>
      </w:r>
      <w:r>
        <w:rPr>
          <w:spacing w:val="43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José</w:t>
      </w:r>
      <w:r>
        <w:rPr>
          <w:spacing w:val="44"/>
          <w:w w:val="105"/>
        </w:rPr>
        <w:t> </w:t>
      </w:r>
      <w:r>
        <w:rPr>
          <w:w w:val="105"/>
        </w:rPr>
        <w:t>Evangelista</w:t>
      </w:r>
      <w:r>
        <w:rPr>
          <w:spacing w:val="43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w w:val="105"/>
        </w:rPr>
        <w:t>MDB</w:t>
      </w:r>
      <w:r>
        <w:rPr>
          <w:spacing w:val="42"/>
          <w:w w:val="105"/>
        </w:rPr>
        <w:t> </w:t>
      </w:r>
      <w:r>
        <w:rPr>
          <w:w w:val="105"/>
        </w:rPr>
        <w:t>;</w:t>
      </w:r>
      <w:r>
        <w:rPr>
          <w:spacing w:val="42"/>
          <w:w w:val="105"/>
        </w:rPr>
        <w:t> </w:t>
      </w:r>
      <w:r>
        <w:rPr>
          <w:w w:val="105"/>
        </w:rPr>
        <w:t>2º</w:t>
      </w:r>
      <w:r>
        <w:rPr>
          <w:spacing w:val="44"/>
          <w:w w:val="105"/>
        </w:rPr>
        <w:t> </w:t>
      </w:r>
      <w:r>
        <w:rPr>
          <w:w w:val="105"/>
        </w:rPr>
        <w:t>Secretário:</w:t>
      </w:r>
      <w:r>
        <w:rPr>
          <w:spacing w:val="42"/>
          <w:w w:val="105"/>
        </w:rPr>
        <w:t> </w:t>
      </w:r>
      <w:r>
        <w:rPr>
          <w:w w:val="105"/>
        </w:rPr>
        <w:t>Clésio</w:t>
      </w:r>
      <w:r>
        <w:rPr>
          <w:spacing w:val="43"/>
          <w:w w:val="105"/>
        </w:rPr>
        <w:t> </w:t>
      </w:r>
      <w:r>
        <w:rPr>
          <w:w w:val="105"/>
        </w:rPr>
        <w:t>Dantas</w:t>
      </w:r>
      <w:r>
        <w:rPr>
          <w:spacing w:val="44"/>
          <w:w w:val="105"/>
        </w:rPr>
        <w:t> </w:t>
      </w:r>
      <w:r>
        <w:rPr/>
        <w:t>/</w:t>
      </w:r>
      <w:r>
        <w:rPr>
          <w:spacing w:val="42"/>
          <w:w w:val="105"/>
        </w:rPr>
        <w:t> </w:t>
      </w:r>
      <w:r>
        <w:rPr>
          <w:spacing w:val="-5"/>
          <w:w w:val="105"/>
        </w:rPr>
        <w:t>MDB</w:t>
      </w:r>
    </w:p>
    <w:p>
      <w:pPr>
        <w:pStyle w:val="BodyText"/>
        <w:spacing w:line="244" w:lineRule="auto" w:before="202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Sessão: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PSDB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Clésio</w:t>
      </w:r>
      <w:r>
        <w:rPr>
          <w:spacing w:val="80"/>
          <w:w w:val="105"/>
        </w:rPr>
        <w:t> </w:t>
      </w:r>
      <w:r>
        <w:rPr>
          <w:w w:val="105"/>
        </w:rPr>
        <w:t>Dantas</w:t>
      </w:r>
      <w:r>
        <w:rPr>
          <w:spacing w:val="80"/>
          <w:w w:val="105"/>
        </w:rPr>
        <w:t> </w:t>
      </w:r>
      <w:r>
        <w:rPr/>
        <w:t>/</w:t>
      </w:r>
      <w:r>
        <w:rPr>
          <w:spacing w:val="80"/>
          <w:w w:val="105"/>
        </w:rPr>
        <w:t> </w:t>
      </w:r>
      <w:r>
        <w:rPr>
          <w:w w:val="105"/>
        </w:rPr>
        <w:t>MDB</w:t>
      </w:r>
      <w:r>
        <w:rPr>
          <w:spacing w:val="80"/>
          <w:w w:val="105"/>
        </w:rPr>
        <w:t> </w:t>
      </w:r>
      <w:r>
        <w:rPr>
          <w:w w:val="105"/>
        </w:rPr>
        <w:t>;</w:t>
      </w:r>
      <w:r>
        <w:rPr>
          <w:spacing w:val="80"/>
          <w:w w:val="105"/>
        </w:rPr>
        <w:t> </w:t>
      </w:r>
      <w:r>
        <w:rPr>
          <w:w w:val="105"/>
        </w:rPr>
        <w:t>Dué 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 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pStyle w:val="BodyText"/>
        <w:spacing w:line="242" w:lineRule="auto" w:before="197"/>
        <w:ind w:left="186" w:right="186"/>
        <w:jc w:val="both"/>
      </w:pPr>
      <w:r>
        <w:rPr>
          <w:rFonts w:ascii="Cambria" w:hAnsi="Cambria"/>
          <w:b/>
          <w:w w:val="115"/>
        </w:rPr>
        <w:t>Expedientes:</w:t>
      </w:r>
      <w:r>
        <w:rPr>
          <w:rFonts w:ascii="Cambria" w:hAnsi="Cambria"/>
          <w:b/>
          <w:w w:val="115"/>
        </w:rPr>
        <w:t> Abertura</w:t>
      </w:r>
      <w:r>
        <w:rPr>
          <w:rFonts w:ascii="Cambria" w:hAnsi="Cambria"/>
          <w:b/>
          <w:w w:val="115"/>
        </w:rPr>
        <w:t> da</w:t>
      </w:r>
      <w:r>
        <w:rPr>
          <w:rFonts w:ascii="Cambria" w:hAnsi="Cambria"/>
          <w:b/>
          <w:w w:val="115"/>
        </w:rPr>
        <w:t> Sessão</w:t>
      </w:r>
      <w:r>
        <w:rPr>
          <w:w w:val="115"/>
        </w:rPr>
        <w:t>:</w:t>
      </w:r>
      <w:r>
        <w:rPr>
          <w:w w:val="115"/>
        </w:rPr>
        <w:t> Sob</w:t>
      </w:r>
      <w:r>
        <w:rPr>
          <w:w w:val="115"/>
        </w:rPr>
        <w:t> a</w:t>
      </w:r>
      <w:r>
        <w:rPr>
          <w:w w:val="115"/>
        </w:rPr>
        <w:t> presidência</w:t>
      </w:r>
      <w:r>
        <w:rPr>
          <w:w w:val="115"/>
        </w:rPr>
        <w:t> da</w:t>
      </w:r>
      <w:r>
        <w:rPr>
          <w:w w:val="115"/>
        </w:rPr>
        <w:t> vereadora</w:t>
      </w:r>
      <w:r>
        <w:rPr>
          <w:w w:val="115"/>
        </w:rPr>
        <w:t> Marli</w:t>
      </w:r>
      <w:r>
        <w:rPr>
          <w:w w:val="115"/>
        </w:rPr>
        <w:t> de</w:t>
      </w:r>
      <w:r>
        <w:rPr>
          <w:w w:val="115"/>
        </w:rPr>
        <w:t> Medeiros Dantas,</w:t>
      </w:r>
      <w:r>
        <w:rPr>
          <w:w w:val="115"/>
        </w:rPr>
        <w:t> foi</w:t>
      </w:r>
      <w:r>
        <w:rPr>
          <w:w w:val="115"/>
        </w:rPr>
        <w:t> declarada</w:t>
      </w:r>
      <w:r>
        <w:rPr>
          <w:w w:val="115"/>
        </w:rPr>
        <w:t> aberta</w:t>
      </w:r>
      <w:r>
        <w:rPr>
          <w:w w:val="115"/>
        </w:rPr>
        <w:t> a</w:t>
      </w:r>
      <w:r>
        <w:rPr>
          <w:w w:val="115"/>
        </w:rPr>
        <w:t> 27ª</w:t>
      </w:r>
      <w:r>
        <w:rPr>
          <w:w w:val="115"/>
        </w:rPr>
        <w:t> (vigésima</w:t>
      </w:r>
      <w:r>
        <w:rPr>
          <w:w w:val="115"/>
        </w:rPr>
        <w:t> sétima)</w:t>
      </w:r>
      <w:r>
        <w:rPr>
          <w:w w:val="115"/>
        </w:rPr>
        <w:t> Sessão</w:t>
      </w:r>
      <w:r>
        <w:rPr>
          <w:w w:val="115"/>
        </w:rPr>
        <w:t> Ordinária</w:t>
      </w:r>
      <w:r>
        <w:rPr>
          <w:w w:val="115"/>
        </w:rPr>
        <w:t> de</w:t>
      </w:r>
      <w:r>
        <w:rPr>
          <w:w w:val="115"/>
        </w:rPr>
        <w:t> 2024,</w:t>
      </w:r>
      <w:r>
        <w:rPr>
          <w:w w:val="115"/>
        </w:rPr>
        <w:t> ocorrida</w:t>
      </w:r>
      <w:r>
        <w:rPr>
          <w:spacing w:val="80"/>
          <w:w w:val="115"/>
        </w:rPr>
        <w:t> </w:t>
      </w:r>
      <w:r>
        <w:rPr>
          <w:w w:val="115"/>
        </w:rPr>
        <w:t>no</w:t>
      </w:r>
      <w:r>
        <w:rPr>
          <w:w w:val="115"/>
        </w:rPr>
        <w:t> dia</w:t>
      </w:r>
      <w:r>
        <w:rPr>
          <w:w w:val="115"/>
        </w:rPr>
        <w:t> 24</w:t>
      </w:r>
      <w:r>
        <w:rPr>
          <w:w w:val="115"/>
        </w:rPr>
        <w:t> (vinte</w:t>
      </w:r>
      <w:r>
        <w:rPr>
          <w:w w:val="115"/>
        </w:rPr>
        <w:t> e</w:t>
      </w:r>
      <w:r>
        <w:rPr>
          <w:w w:val="115"/>
        </w:rPr>
        <w:t> quatro)</w:t>
      </w:r>
      <w:r>
        <w:rPr>
          <w:w w:val="115"/>
        </w:rPr>
        <w:t> de</w:t>
      </w:r>
      <w:r>
        <w:rPr>
          <w:w w:val="115"/>
        </w:rPr>
        <w:t> setembro</w:t>
      </w:r>
      <w:r>
        <w:rPr>
          <w:w w:val="115"/>
        </w:rPr>
        <w:t> de</w:t>
      </w:r>
      <w:r>
        <w:rPr>
          <w:w w:val="115"/>
        </w:rPr>
        <w:t> 2024.</w:t>
      </w:r>
      <w:r>
        <w:rPr>
          <w:w w:val="115"/>
        </w:rPr>
        <w:t> </w:t>
      </w:r>
      <w:r>
        <w:rPr>
          <w:rFonts w:ascii="Cambria" w:hAnsi="Cambria"/>
          <w:b/>
          <w:w w:val="115"/>
        </w:rPr>
        <w:t>Leitura</w:t>
      </w:r>
      <w:r>
        <w:rPr>
          <w:rFonts w:ascii="Cambria" w:hAnsi="Cambria"/>
          <w:b/>
          <w:spacing w:val="28"/>
          <w:w w:val="115"/>
        </w:rPr>
        <w:t> </w:t>
      </w:r>
      <w:r>
        <w:rPr>
          <w:rFonts w:ascii="Cambria" w:hAnsi="Cambria"/>
          <w:b/>
          <w:w w:val="115"/>
        </w:rPr>
        <w:t>Bíblica</w:t>
      </w:r>
      <w:r>
        <w:rPr>
          <w:w w:val="115"/>
        </w:rPr>
        <w:t>:</w:t>
      </w:r>
      <w:r>
        <w:rPr>
          <w:w w:val="115"/>
        </w:rPr>
        <w:t> Eu</w:t>
      </w:r>
      <w:r>
        <w:rPr>
          <w:w w:val="115"/>
        </w:rPr>
        <w:t> os</w:t>
      </w:r>
      <w:r>
        <w:rPr>
          <w:w w:val="115"/>
        </w:rPr>
        <w:t> conduzi</w:t>
      </w:r>
      <w:r>
        <w:rPr>
          <w:w w:val="115"/>
        </w:rPr>
        <w:t> com</w:t>
      </w:r>
      <w:r>
        <w:rPr>
          <w:w w:val="115"/>
        </w:rPr>
        <w:t> laço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w w:val="115"/>
        </w:rPr>
        <w:t> bondade</w:t>
      </w:r>
      <w:r>
        <w:rPr>
          <w:w w:val="115"/>
        </w:rPr>
        <w:t> humana</w:t>
      </w:r>
      <w:r>
        <w:rPr>
          <w:w w:val="115"/>
        </w:rPr>
        <w:t> e</w:t>
      </w:r>
      <w:r>
        <w:rPr>
          <w:w w:val="115"/>
        </w:rPr>
        <w:t> de</w:t>
      </w:r>
      <w:r>
        <w:rPr>
          <w:w w:val="115"/>
        </w:rPr>
        <w:t> amor.</w:t>
      </w:r>
      <w:r>
        <w:rPr>
          <w:w w:val="115"/>
        </w:rPr>
        <w:t> Oséias</w:t>
      </w:r>
      <w:r>
        <w:rPr>
          <w:w w:val="115"/>
        </w:rPr>
        <w:t> 11:14a</w:t>
      </w:r>
      <w:r>
        <w:rPr>
          <w:spacing w:val="80"/>
          <w:w w:val="150"/>
        </w:rPr>
        <w:t> </w:t>
      </w:r>
      <w:r>
        <w:rPr>
          <w:rFonts w:ascii="Cambria" w:hAnsi="Cambria"/>
          <w:b/>
          <w:w w:val="115"/>
        </w:rPr>
        <w:t>Pequeno</w:t>
      </w:r>
      <w:r>
        <w:rPr>
          <w:rFonts w:ascii="Cambria" w:hAnsi="Cambria"/>
          <w:b/>
          <w:spacing w:val="37"/>
          <w:w w:val="115"/>
        </w:rPr>
        <w:t> </w:t>
      </w:r>
      <w:r>
        <w:rPr>
          <w:rFonts w:ascii="Cambria" w:hAnsi="Cambria"/>
          <w:b/>
          <w:w w:val="115"/>
        </w:rPr>
        <w:t>Expediente</w:t>
      </w:r>
      <w:r>
        <w:rPr>
          <w:w w:val="115"/>
        </w:rPr>
        <w:t>:</w:t>
      </w:r>
      <w:r>
        <w:rPr>
          <w:w w:val="115"/>
        </w:rPr>
        <w:t> Foi</w:t>
      </w:r>
      <w:r>
        <w:rPr>
          <w:w w:val="115"/>
        </w:rPr>
        <w:t> verificado</w:t>
      </w:r>
      <w:r>
        <w:rPr>
          <w:w w:val="115"/>
        </w:rPr>
        <w:t> que não houve matérias a serem apresentadas no pequeno expediente desta sessão.</w:t>
      </w:r>
    </w:p>
    <w:p>
      <w:pPr>
        <w:pStyle w:val="BodyText"/>
        <w:spacing w:line="244" w:lineRule="auto" w:before="201"/>
        <w:ind w:left="186" w:right="187"/>
        <w:jc w:val="both"/>
      </w:pPr>
      <w:r>
        <w:rPr>
          <w:rFonts w:ascii="Cambria" w:hAnsi="Cambria"/>
          <w:b/>
          <w:w w:val="105"/>
        </w:rPr>
        <w:t>Lista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de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Presença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na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Ordem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do</w:t>
      </w:r>
      <w:r>
        <w:rPr>
          <w:rFonts w:ascii="Cambria" w:hAnsi="Cambria"/>
          <w:b/>
          <w:spacing w:val="80"/>
          <w:w w:val="105"/>
        </w:rPr>
        <w:t> </w:t>
      </w:r>
      <w:r>
        <w:rPr>
          <w:rFonts w:ascii="Cambria" w:hAnsi="Cambria"/>
          <w:b/>
          <w:w w:val="105"/>
        </w:rPr>
        <w:t>Dia:</w:t>
      </w:r>
      <w:r>
        <w:rPr>
          <w:rFonts w:ascii="Cambria" w:hAnsi="Cambria"/>
          <w:b/>
          <w:spacing w:val="80"/>
          <w:w w:val="105"/>
        </w:rPr>
        <w:t> </w:t>
      </w:r>
      <w:r>
        <w:rPr>
          <w:w w:val="105"/>
        </w:rPr>
        <w:t>Bárbara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PSDB</w:t>
      </w:r>
      <w:r>
        <w:rPr>
          <w:spacing w:val="78"/>
          <w:w w:val="105"/>
        </w:rPr>
        <w:t> </w:t>
      </w:r>
      <w:r>
        <w:rPr>
          <w:w w:val="105"/>
        </w:rPr>
        <w:t>;</w:t>
      </w:r>
      <w:r>
        <w:rPr>
          <w:spacing w:val="78"/>
          <w:w w:val="105"/>
        </w:rPr>
        <w:t> </w:t>
      </w:r>
      <w:r>
        <w:rPr>
          <w:w w:val="105"/>
        </w:rPr>
        <w:t>Clésio</w:t>
      </w:r>
      <w:r>
        <w:rPr>
          <w:spacing w:val="78"/>
          <w:w w:val="105"/>
        </w:rPr>
        <w:t> </w:t>
      </w:r>
      <w:r>
        <w:rPr>
          <w:w w:val="105"/>
        </w:rPr>
        <w:t>Dantas</w:t>
      </w:r>
      <w:r>
        <w:rPr>
          <w:spacing w:val="78"/>
          <w:w w:val="105"/>
        </w:rPr>
        <w:t> </w:t>
      </w:r>
      <w:r>
        <w:rPr/>
        <w:t>/</w:t>
      </w:r>
      <w:r>
        <w:rPr>
          <w:spacing w:val="78"/>
          <w:w w:val="105"/>
        </w:rPr>
        <w:t> </w:t>
      </w:r>
      <w:r>
        <w:rPr>
          <w:w w:val="105"/>
        </w:rPr>
        <w:t>MDB</w:t>
      </w:r>
      <w:r>
        <w:rPr>
          <w:spacing w:val="78"/>
          <w:w w:val="105"/>
        </w:rPr>
        <w:t> </w:t>
      </w:r>
      <w:r>
        <w:rPr>
          <w:w w:val="105"/>
        </w:rPr>
        <w:t>; Dué</w:t>
      </w:r>
      <w:r>
        <w:rPr>
          <w:spacing w:val="40"/>
          <w:w w:val="105"/>
        </w:rPr>
        <w:t> </w:t>
      </w:r>
      <w:r>
        <w:rPr>
          <w:w w:val="105"/>
        </w:rPr>
        <w:t>Azevedo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Gilvan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Evangelista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José</w:t>
      </w:r>
      <w:r>
        <w:rPr>
          <w:spacing w:val="40"/>
          <w:w w:val="105"/>
        </w:rPr>
        <w:t> </w:t>
      </w:r>
      <w:r>
        <w:rPr>
          <w:w w:val="105"/>
        </w:rPr>
        <w:t>Lúcio</w:t>
      </w:r>
      <w:r>
        <w:rPr>
          <w:spacing w:val="40"/>
          <w:w w:val="105"/>
        </w:rPr>
        <w:t> </w:t>
      </w:r>
      <w:r>
        <w:rPr/>
        <w:t>/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Marcelo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REPUBLICANOS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Marli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Medeirão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MDB</w:t>
      </w:r>
      <w:r>
        <w:rPr>
          <w:spacing w:val="40"/>
          <w:w w:val="105"/>
        </w:rPr>
        <w:t> </w:t>
      </w:r>
      <w:r>
        <w:rPr>
          <w:w w:val="105"/>
        </w:rPr>
        <w:t>;</w:t>
      </w:r>
      <w:r>
        <w:rPr>
          <w:spacing w:val="40"/>
          <w:w w:val="105"/>
        </w:rPr>
        <w:t> </w:t>
      </w:r>
      <w:r>
        <w:rPr>
          <w:w w:val="105"/>
        </w:rPr>
        <w:t>Thabatta</w:t>
      </w:r>
      <w:r>
        <w:rPr>
          <w:spacing w:val="40"/>
          <w:w w:val="105"/>
        </w:rPr>
        <w:t> </w:t>
      </w:r>
      <w:r>
        <w:rPr>
          <w:w w:val="105"/>
        </w:rPr>
        <w:t>Pimenta</w:t>
      </w:r>
      <w:r>
        <w:rPr>
          <w:spacing w:val="40"/>
          <w:w w:val="105"/>
        </w:rPr>
        <w:t> </w:t>
      </w:r>
      <w:r>
        <w:rPr/>
        <w:t>/</w:t>
      </w:r>
      <w:r>
        <w:rPr>
          <w:spacing w:val="40"/>
          <w:w w:val="105"/>
        </w:rPr>
        <w:t> </w:t>
      </w:r>
      <w:r>
        <w:rPr>
          <w:w w:val="105"/>
        </w:rPr>
        <w:t>PROS</w:t>
      </w:r>
    </w:p>
    <w:p>
      <w:pPr>
        <w:pStyle w:val="BodyText"/>
        <w:spacing w:line="244" w:lineRule="auto" w:before="198"/>
        <w:ind w:left="186" w:right="185"/>
        <w:jc w:val="both"/>
      </w:pPr>
      <w:r>
        <w:rPr>
          <w:rFonts w:ascii="Cambria" w:hAnsi="Cambria"/>
          <w:b/>
          <w:w w:val="110"/>
        </w:rPr>
        <w:t>Matérias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Ordem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Dia: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1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-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Projeto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Lei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Ordinária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nº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42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de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2024</w:t>
      </w:r>
      <w:r>
        <w:rPr>
          <w:w w:val="110"/>
        </w:rPr>
        <w:t>,</w:t>
      </w:r>
      <w:r>
        <w:rPr>
          <w:spacing w:val="40"/>
          <w:w w:val="110"/>
        </w:rPr>
        <w:t> </w:t>
      </w:r>
      <w:r>
        <w:rPr>
          <w:w w:val="110"/>
        </w:rPr>
        <w:t>Estima</w:t>
      </w:r>
      <w:r>
        <w:rPr>
          <w:spacing w:val="40"/>
          <w:w w:val="110"/>
        </w:rPr>
        <w:t> </w:t>
      </w:r>
      <w:r>
        <w:rPr>
          <w:w w:val="110"/>
        </w:rPr>
        <w:t>a RECEITA</w:t>
      </w:r>
      <w:r>
        <w:rPr>
          <w:w w:val="110"/>
        </w:rPr>
        <w:t> e</w:t>
      </w:r>
      <w:r>
        <w:rPr>
          <w:w w:val="110"/>
        </w:rPr>
        <w:t> fixa</w:t>
      </w:r>
      <w:r>
        <w:rPr>
          <w:w w:val="110"/>
        </w:rPr>
        <w:t> a</w:t>
      </w:r>
      <w:r>
        <w:rPr>
          <w:w w:val="110"/>
        </w:rPr>
        <w:t> DESPESA</w:t>
      </w:r>
      <w:r>
        <w:rPr>
          <w:w w:val="110"/>
        </w:rPr>
        <w:t> do</w:t>
      </w:r>
      <w:r>
        <w:rPr>
          <w:w w:val="110"/>
        </w:rPr>
        <w:t> Município</w:t>
      </w:r>
      <w:r>
        <w:rPr>
          <w:w w:val="110"/>
        </w:rPr>
        <w:t> de</w:t>
      </w:r>
      <w:r>
        <w:rPr>
          <w:w w:val="110"/>
        </w:rPr>
        <w:t> Carnaúba</w:t>
      </w:r>
      <w:r>
        <w:rPr>
          <w:w w:val="110"/>
        </w:rPr>
        <w:t> dos</w:t>
      </w:r>
      <w:r>
        <w:rPr>
          <w:w w:val="110"/>
        </w:rPr>
        <w:t> Dantas</w:t>
      </w:r>
      <w:r>
        <w:rPr>
          <w:w w:val="110"/>
        </w:rPr>
        <w:t> -</w:t>
      </w:r>
      <w:r>
        <w:rPr>
          <w:w w:val="110"/>
        </w:rPr>
        <w:t> RN,</w:t>
      </w:r>
      <w:r>
        <w:rPr>
          <w:w w:val="110"/>
        </w:rPr>
        <w:t> para</w:t>
      </w:r>
      <w:r>
        <w:rPr>
          <w:w w:val="110"/>
        </w:rPr>
        <w:t> o</w:t>
      </w:r>
      <w:r>
        <w:rPr>
          <w:w w:val="110"/>
        </w:rPr>
        <w:t> exercício financeiro</w:t>
      </w:r>
      <w:r>
        <w:rPr>
          <w:w w:val="110"/>
        </w:rPr>
        <w:t> de</w:t>
      </w:r>
      <w:r>
        <w:rPr>
          <w:w w:val="110"/>
        </w:rPr>
        <w:t> 2025</w:t>
      </w:r>
      <w:r>
        <w:rPr>
          <w:w w:val="110"/>
        </w:rPr>
        <w:t> e</w:t>
      </w:r>
      <w:r>
        <w:rPr>
          <w:w w:val="110"/>
        </w:rPr>
        <w:t> dá</w:t>
      </w:r>
      <w:r>
        <w:rPr>
          <w:w w:val="110"/>
        </w:rPr>
        <w:t> outras</w:t>
      </w:r>
      <w:r>
        <w:rPr>
          <w:w w:val="110"/>
        </w:rPr>
        <w:t> providências</w:t>
      </w:r>
      <w:r>
        <w:rPr>
          <w:w w:val="110"/>
        </w:rPr>
        <w:t> -</w:t>
      </w:r>
      <w:r>
        <w:rPr>
          <w:w w:val="110"/>
        </w:rPr>
        <w:t> Obs.:</w:t>
      </w:r>
      <w:r>
        <w:rPr>
          <w:w w:val="110"/>
        </w:rPr>
        <w:t> Votação</w:t>
      </w:r>
      <w:r>
        <w:rPr>
          <w:w w:val="110"/>
        </w:rPr>
        <w:t> em</w:t>
      </w:r>
      <w:r>
        <w:rPr>
          <w:w w:val="110"/>
        </w:rPr>
        <w:t> 1º</w:t>
      </w:r>
      <w:r>
        <w:rPr>
          <w:w w:val="110"/>
        </w:rPr>
        <w:t> turno</w:t>
      </w:r>
      <w:r>
        <w:rPr>
          <w:w w:val="110"/>
        </w:rPr>
        <w:t> Autor:</w:t>
      </w:r>
      <w:r>
        <w:rPr>
          <w:w w:val="110"/>
        </w:rPr>
        <w:t> Prefeito Municipal</w:t>
      </w:r>
      <w:r>
        <w:rPr>
          <w:w w:val="110"/>
        </w:rPr>
        <w:t> -</w:t>
      </w:r>
      <w:r>
        <w:rPr>
          <w:w w:val="110"/>
        </w:rPr>
        <w:t> admin,</w:t>
      </w:r>
      <w:r>
        <w:rPr>
          <w:w w:val="110"/>
        </w:rPr>
        <w:t> Turno:</w:t>
      </w:r>
      <w:r>
        <w:rPr>
          <w:w w:val="110"/>
        </w:rPr>
        <w:t> 1ª</w:t>
      </w:r>
      <w:r>
        <w:rPr>
          <w:w w:val="110"/>
        </w:rPr>
        <w:t> Votação,</w:t>
      </w:r>
      <w:r>
        <w:rPr>
          <w:w w:val="110"/>
        </w:rPr>
        <w:t> Tipo:</w:t>
      </w:r>
      <w:r>
        <w:rPr>
          <w:w w:val="110"/>
        </w:rPr>
        <w:t> Nominal,</w:t>
      </w:r>
      <w:r>
        <w:rPr>
          <w:w w:val="110"/>
        </w:rPr>
        <w:t> Sim:</w:t>
      </w:r>
      <w:r>
        <w:rPr>
          <w:w w:val="110"/>
        </w:rPr>
        <w:t> 9,</w:t>
      </w:r>
      <w:r>
        <w:rPr>
          <w:w w:val="110"/>
        </w:rPr>
        <w:t> Não:</w:t>
      </w:r>
      <w:r>
        <w:rPr>
          <w:w w:val="110"/>
        </w:rPr>
        <w:t> 0,</w:t>
      </w:r>
      <w:r>
        <w:rPr>
          <w:w w:val="110"/>
        </w:rPr>
        <w:t> Abstenções:</w:t>
      </w:r>
      <w:r>
        <w:rPr>
          <w:w w:val="110"/>
        </w:rPr>
        <w:t> 0, Resultado:</w:t>
      </w:r>
      <w:r>
        <w:rPr>
          <w:spacing w:val="40"/>
          <w:w w:val="110"/>
        </w:rPr>
        <w:t> </w:t>
      </w:r>
      <w:r>
        <w:rPr>
          <w:w w:val="110"/>
        </w:rPr>
        <w:t>Aprovada</w:t>
      </w:r>
      <w:r>
        <w:rPr>
          <w:spacing w:val="40"/>
          <w:w w:val="110"/>
        </w:rPr>
        <w:t> </w:t>
      </w:r>
      <w:r>
        <w:rPr>
          <w:w w:val="110"/>
        </w:rPr>
        <w:t>por</w:t>
      </w:r>
      <w:r>
        <w:rPr>
          <w:spacing w:val="40"/>
          <w:w w:val="110"/>
        </w:rPr>
        <w:t> </w:t>
      </w:r>
      <w:r>
        <w:rPr>
          <w:w w:val="110"/>
        </w:rPr>
        <w:t>unanimidade</w:t>
      </w:r>
      <w:r>
        <w:rPr>
          <w:spacing w:val="40"/>
          <w:w w:val="110"/>
        </w:rPr>
        <w:t> </w:t>
      </w:r>
      <w:r>
        <w:rPr>
          <w:rFonts w:ascii="Cambria" w:hAnsi="Cambria"/>
          <w:b/>
          <w:w w:val="110"/>
        </w:rPr>
        <w:t>Votos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Nominais</w:t>
      </w:r>
      <w:r>
        <w:rPr>
          <w:rFonts w:ascii="Cambria" w:hAnsi="Cambria"/>
          <w:b/>
          <w:spacing w:val="40"/>
          <w:w w:val="110"/>
        </w:rPr>
        <w:t> </w:t>
      </w:r>
      <w:r>
        <w:rPr>
          <w:rFonts w:ascii="Cambria" w:hAnsi="Cambria"/>
          <w:b/>
          <w:w w:val="110"/>
        </w:rPr>
        <w:t>:</w:t>
      </w:r>
      <w:r>
        <w:rPr>
          <w:rFonts w:ascii="Cambria" w:hAnsi="Cambria"/>
          <w:b/>
          <w:w w:val="110"/>
        </w:rPr>
        <w:t> </w:t>
      </w:r>
      <w:r>
        <w:rPr>
          <w:w w:val="110"/>
        </w:rPr>
        <w:t>Bárbara</w:t>
      </w:r>
      <w:r>
        <w:rPr>
          <w:spacing w:val="40"/>
          <w:w w:val="110"/>
        </w:rPr>
        <w:t> </w:t>
      </w:r>
      <w:r>
        <w:rPr>
          <w:w w:val="110"/>
        </w:rPr>
        <w:t>Dantas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Sim</w:t>
      </w:r>
      <w:r>
        <w:rPr>
          <w:spacing w:val="40"/>
          <w:w w:val="110"/>
        </w:rPr>
        <w:t> </w:t>
      </w:r>
      <w:r>
        <w:rPr>
          <w:w w:val="110"/>
        </w:rPr>
        <w:t>;</w:t>
      </w:r>
      <w:r>
        <w:rPr>
          <w:spacing w:val="40"/>
          <w:w w:val="110"/>
        </w:rPr>
        <w:t> </w:t>
      </w:r>
      <w:r>
        <w:rPr>
          <w:w w:val="110"/>
        </w:rPr>
        <w:t>Clésio Dantas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Dué</w:t>
      </w:r>
      <w:r>
        <w:rPr>
          <w:spacing w:val="21"/>
          <w:w w:val="110"/>
        </w:rPr>
        <w:t> </w:t>
      </w:r>
      <w:r>
        <w:rPr>
          <w:w w:val="110"/>
        </w:rPr>
        <w:t>Azevedo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0"/>
          <w:w w:val="110"/>
        </w:rPr>
        <w:t> </w:t>
      </w:r>
      <w:r>
        <w:rPr>
          <w:w w:val="110"/>
        </w:rPr>
        <w:t>Gilvan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Evangelista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  <w:r>
        <w:rPr>
          <w:spacing w:val="21"/>
          <w:w w:val="110"/>
        </w:rPr>
        <w:t> </w:t>
      </w:r>
      <w:r>
        <w:rPr>
          <w:w w:val="110"/>
        </w:rPr>
        <w:t>;</w:t>
      </w:r>
      <w:r>
        <w:rPr>
          <w:spacing w:val="21"/>
          <w:w w:val="110"/>
        </w:rPr>
        <w:t> </w:t>
      </w:r>
      <w:r>
        <w:rPr>
          <w:w w:val="110"/>
        </w:rPr>
        <w:t>José</w:t>
      </w:r>
      <w:r>
        <w:rPr>
          <w:spacing w:val="21"/>
          <w:w w:val="110"/>
        </w:rPr>
        <w:t> </w:t>
      </w:r>
      <w:r>
        <w:rPr>
          <w:w w:val="110"/>
        </w:rPr>
        <w:t>Lúcio</w:t>
      </w:r>
      <w:r>
        <w:rPr>
          <w:spacing w:val="21"/>
          <w:w w:val="110"/>
        </w:rPr>
        <w:t> </w:t>
      </w:r>
      <w:r>
        <w:rPr>
          <w:w w:val="110"/>
        </w:rPr>
        <w:t>-</w:t>
      </w:r>
      <w:r>
        <w:rPr>
          <w:spacing w:val="20"/>
          <w:w w:val="110"/>
        </w:rPr>
        <w:t> </w:t>
      </w:r>
      <w:r>
        <w:rPr>
          <w:w w:val="110"/>
        </w:rPr>
        <w:t>Sim</w:t>
      </w:r>
    </w:p>
    <w:p>
      <w:pPr>
        <w:pStyle w:val="BodyText"/>
        <w:ind w:left="186"/>
        <w:jc w:val="both"/>
      </w:pPr>
      <w:r>
        <w:rPr>
          <w:w w:val="110"/>
        </w:rPr>
        <w:t>;</w:t>
      </w:r>
      <w:r>
        <w:rPr>
          <w:spacing w:val="14"/>
          <w:w w:val="110"/>
        </w:rPr>
        <w:t> </w:t>
      </w:r>
      <w:r>
        <w:rPr>
          <w:w w:val="110"/>
        </w:rPr>
        <w:t>Marcelo</w:t>
      </w:r>
      <w:r>
        <w:rPr>
          <w:spacing w:val="15"/>
          <w:w w:val="110"/>
        </w:rPr>
        <w:t> </w:t>
      </w:r>
      <w:r>
        <w:rPr>
          <w:w w:val="110"/>
        </w:rPr>
        <w:t>-</w:t>
      </w:r>
      <w:r>
        <w:rPr>
          <w:spacing w:val="14"/>
          <w:w w:val="110"/>
        </w:rPr>
        <w:t> </w:t>
      </w:r>
      <w:r>
        <w:rPr>
          <w:w w:val="110"/>
        </w:rPr>
        <w:t>Sim</w:t>
      </w:r>
      <w:r>
        <w:rPr>
          <w:spacing w:val="16"/>
          <w:w w:val="110"/>
        </w:rPr>
        <w:t> </w:t>
      </w:r>
      <w:r>
        <w:rPr>
          <w:w w:val="110"/>
        </w:rPr>
        <w:t>;</w:t>
      </w:r>
      <w:r>
        <w:rPr>
          <w:spacing w:val="14"/>
          <w:w w:val="110"/>
        </w:rPr>
        <w:t> </w:t>
      </w:r>
      <w:r>
        <w:rPr>
          <w:w w:val="110"/>
        </w:rPr>
        <w:t>Marli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6"/>
          <w:w w:val="110"/>
        </w:rPr>
        <w:t> </w:t>
      </w:r>
      <w:r>
        <w:rPr>
          <w:w w:val="110"/>
        </w:rPr>
        <w:t>Medeirão</w:t>
      </w:r>
      <w:r>
        <w:rPr>
          <w:spacing w:val="15"/>
          <w:w w:val="110"/>
        </w:rPr>
        <w:t> </w:t>
      </w:r>
      <w:r>
        <w:rPr>
          <w:w w:val="110"/>
        </w:rPr>
        <w:t>-</w:t>
      </w:r>
      <w:r>
        <w:rPr>
          <w:spacing w:val="14"/>
          <w:w w:val="110"/>
        </w:rPr>
        <w:t> </w:t>
      </w:r>
      <w:r>
        <w:rPr>
          <w:w w:val="110"/>
        </w:rPr>
        <w:t>Sim</w:t>
      </w:r>
      <w:r>
        <w:rPr>
          <w:spacing w:val="15"/>
          <w:w w:val="110"/>
        </w:rPr>
        <w:t> </w:t>
      </w:r>
      <w:r>
        <w:rPr>
          <w:w w:val="110"/>
        </w:rPr>
        <w:t>;</w:t>
      </w:r>
      <w:r>
        <w:rPr>
          <w:spacing w:val="15"/>
          <w:w w:val="110"/>
        </w:rPr>
        <w:t> </w:t>
      </w:r>
      <w:r>
        <w:rPr>
          <w:w w:val="110"/>
        </w:rPr>
        <w:t>Thabatta</w:t>
      </w:r>
      <w:r>
        <w:rPr>
          <w:spacing w:val="15"/>
          <w:w w:val="110"/>
        </w:rPr>
        <w:t> </w:t>
      </w:r>
      <w:r>
        <w:rPr>
          <w:w w:val="110"/>
        </w:rPr>
        <w:t>Pimenta</w:t>
      </w:r>
      <w:r>
        <w:rPr>
          <w:spacing w:val="15"/>
          <w:w w:val="110"/>
        </w:rPr>
        <w:t> </w:t>
      </w:r>
      <w:r>
        <w:rPr>
          <w:w w:val="110"/>
        </w:rPr>
        <w:t>-</w:t>
      </w:r>
      <w:r>
        <w:rPr>
          <w:spacing w:val="15"/>
          <w:w w:val="110"/>
        </w:rPr>
        <w:t> </w:t>
      </w:r>
      <w:r>
        <w:rPr>
          <w:w w:val="110"/>
        </w:rPr>
        <w:t>Sim</w:t>
      </w:r>
      <w:r>
        <w:rPr>
          <w:spacing w:val="15"/>
          <w:w w:val="110"/>
        </w:rPr>
        <w:t> </w:t>
      </w:r>
      <w:r>
        <w:rPr>
          <w:spacing w:val="-10"/>
          <w:w w:val="110"/>
        </w:rPr>
        <w:t>;</w:t>
      </w:r>
    </w:p>
    <w:p>
      <w:pPr>
        <w:pStyle w:val="BodyText"/>
        <w:spacing w:line="244" w:lineRule="auto" w:before="201"/>
        <w:ind w:left="186" w:right="185"/>
        <w:jc w:val="both"/>
      </w:pPr>
      <w:r>
        <w:rPr>
          <w:rFonts w:ascii="Cambria" w:hAnsi="Cambria"/>
          <w:b/>
          <w:w w:val="115"/>
        </w:rPr>
        <w:t>Considerações</w:t>
      </w:r>
      <w:r>
        <w:rPr>
          <w:rFonts w:ascii="Cambria" w:hAnsi="Cambria"/>
          <w:b/>
          <w:w w:val="115"/>
        </w:rPr>
        <w:t> Finais:</w:t>
      </w:r>
      <w:r>
        <w:rPr>
          <w:rFonts w:ascii="Cambria" w:hAnsi="Cambria"/>
          <w:b/>
          <w:w w:val="115"/>
        </w:rPr>
        <w:t> </w:t>
      </w:r>
      <w:r>
        <w:rPr>
          <w:w w:val="115"/>
        </w:rPr>
        <w:t>Por</w:t>
      </w:r>
      <w:r>
        <w:rPr>
          <w:w w:val="115"/>
        </w:rPr>
        <w:t> fim,</w:t>
      </w:r>
      <w:r>
        <w:rPr>
          <w:w w:val="115"/>
        </w:rPr>
        <w:t> informo</w:t>
      </w:r>
      <w:r>
        <w:rPr>
          <w:w w:val="115"/>
        </w:rPr>
        <w:t> que</w:t>
      </w:r>
      <w:r>
        <w:rPr>
          <w:w w:val="115"/>
        </w:rPr>
        <w:t> esta</w:t>
      </w:r>
      <w:r>
        <w:rPr>
          <w:w w:val="115"/>
        </w:rPr>
        <w:t> ata</w:t>
      </w:r>
      <w:r>
        <w:rPr>
          <w:w w:val="115"/>
        </w:rPr>
        <w:t> será</w:t>
      </w:r>
      <w:r>
        <w:rPr>
          <w:w w:val="115"/>
        </w:rPr>
        <w:t> disponibilizada</w:t>
      </w:r>
      <w:r>
        <w:rPr>
          <w:w w:val="115"/>
        </w:rPr>
        <w:t> atraves</w:t>
      </w:r>
      <w:r>
        <w:rPr>
          <w:w w:val="115"/>
        </w:rPr>
        <w:t> do Sistema</w:t>
      </w:r>
      <w:r>
        <w:rPr>
          <w:w w:val="115"/>
        </w:rPr>
        <w:t> de</w:t>
      </w:r>
      <w:r>
        <w:rPr>
          <w:w w:val="115"/>
        </w:rPr>
        <w:t> Apoio</w:t>
      </w:r>
      <w:r>
        <w:rPr>
          <w:w w:val="115"/>
        </w:rPr>
        <w:t> ao</w:t>
      </w:r>
      <w:r>
        <w:rPr>
          <w:w w:val="115"/>
        </w:rPr>
        <w:t> Processo</w:t>
      </w:r>
      <w:r>
        <w:rPr>
          <w:w w:val="115"/>
        </w:rPr>
        <w:t> Legislativo</w:t>
      </w:r>
      <w:r>
        <w:rPr>
          <w:w w:val="115"/>
        </w:rPr>
        <w:t> (SAPL),</w:t>
      </w:r>
      <w:r>
        <w:rPr>
          <w:w w:val="115"/>
        </w:rPr>
        <w:t> conforme</w:t>
      </w:r>
      <w:r>
        <w:rPr>
          <w:w w:val="115"/>
        </w:rPr>
        <w:t> regulamentação</w:t>
      </w:r>
      <w:r>
        <w:rPr>
          <w:w w:val="115"/>
        </w:rPr>
        <w:t> vigente</w:t>
      </w:r>
      <w:r>
        <w:rPr>
          <w:w w:val="115"/>
        </w:rPr>
        <w:t> - Resolução</w:t>
      </w:r>
      <w:r>
        <w:rPr>
          <w:w w:val="115"/>
        </w:rPr>
        <w:t> nº</w:t>
      </w:r>
      <w:r>
        <w:rPr>
          <w:w w:val="115"/>
        </w:rPr>
        <w:t> 004/2024,</w:t>
      </w:r>
      <w:r>
        <w:rPr>
          <w:w w:val="115"/>
        </w:rPr>
        <w:t> e</w:t>
      </w:r>
      <w:r>
        <w:rPr>
          <w:w w:val="115"/>
        </w:rPr>
        <w:t> ficará</w:t>
      </w:r>
      <w:r>
        <w:rPr>
          <w:w w:val="115"/>
        </w:rPr>
        <w:t> acessível</w:t>
      </w:r>
      <w:r>
        <w:rPr>
          <w:w w:val="115"/>
        </w:rPr>
        <w:t> a</w:t>
      </w:r>
      <w:r>
        <w:rPr>
          <w:w w:val="115"/>
        </w:rPr>
        <w:t> todos</w:t>
      </w:r>
      <w:r>
        <w:rPr>
          <w:w w:val="115"/>
        </w:rPr>
        <w:t> os</w:t>
      </w:r>
      <w:r>
        <w:rPr>
          <w:w w:val="115"/>
        </w:rPr>
        <w:t> interessados.</w:t>
      </w:r>
      <w:r>
        <w:rPr>
          <w:spacing w:val="-1"/>
          <w:w w:val="115"/>
        </w:rPr>
        <w:t> </w:t>
      </w:r>
      <w:r>
        <w:rPr>
          <w:w w:val="115"/>
        </w:rPr>
        <w:t>Como</w:t>
      </w:r>
      <w:r>
        <w:rPr>
          <w:w w:val="115"/>
        </w:rPr>
        <w:t> não</w:t>
      </w:r>
      <w:r>
        <w:rPr>
          <w:w w:val="115"/>
        </w:rPr>
        <w:t> havia</w:t>
      </w:r>
      <w:r>
        <w:rPr>
          <w:w w:val="115"/>
        </w:rPr>
        <w:t> mais nada</w:t>
      </w:r>
      <w:r>
        <w:rPr>
          <w:w w:val="115"/>
        </w:rPr>
        <w:t> a</w:t>
      </w:r>
      <w:r>
        <w:rPr>
          <w:w w:val="115"/>
        </w:rPr>
        <w:t> tratar,</w:t>
      </w:r>
      <w:r>
        <w:rPr>
          <w:w w:val="115"/>
        </w:rPr>
        <w:t> a</w:t>
      </w:r>
      <w:r>
        <w:rPr>
          <w:w w:val="115"/>
        </w:rPr>
        <w:t> Senhora</w:t>
      </w:r>
      <w:r>
        <w:rPr>
          <w:w w:val="115"/>
        </w:rPr>
        <w:t> Presidente</w:t>
      </w:r>
      <w:r>
        <w:rPr>
          <w:w w:val="115"/>
        </w:rPr>
        <w:t> declarou</w:t>
      </w:r>
      <w:r>
        <w:rPr>
          <w:w w:val="115"/>
        </w:rPr>
        <w:t> EM</w:t>
      </w:r>
      <w:r>
        <w:rPr>
          <w:w w:val="115"/>
        </w:rPr>
        <w:t> NOME</w:t>
      </w:r>
      <w:r>
        <w:rPr>
          <w:w w:val="115"/>
        </w:rPr>
        <w:t> DE</w:t>
      </w:r>
      <w:r>
        <w:rPr>
          <w:w w:val="115"/>
        </w:rPr>
        <w:t> DEUS,</w:t>
      </w:r>
      <w:r>
        <w:rPr>
          <w:w w:val="115"/>
        </w:rPr>
        <w:t> encerrada</w:t>
      </w:r>
      <w:r>
        <w:rPr>
          <w:w w:val="115"/>
        </w:rPr>
        <w:t> a</w:t>
      </w:r>
      <w:r>
        <w:rPr>
          <w:w w:val="115"/>
        </w:rPr>
        <w:t> 27ª (vigéssima sétima) sessão ordinária de 2024.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790575</wp:posOffset>
                </wp:positionH>
                <wp:positionV relativeFrom="paragraph">
                  <wp:posOffset>189435</wp:posOffset>
                </wp:positionV>
                <wp:extent cx="5979160" cy="95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>
                              <a:moveTo>
                                <a:pt x="5978867" y="9525"/>
                              </a:moveTo>
                              <a:lnTo>
                                <a:pt x="0" y="9525"/>
                              </a:lnTo>
                              <a:lnTo>
                                <a:pt x="0" y="0"/>
                              </a:lnTo>
                              <a:lnTo>
                                <a:pt x="5978867" y="0"/>
                              </a:lnTo>
                              <a:lnTo>
                                <a:pt x="5978867" y="95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25pt;margin-top:14.916166pt;width:470.777pt;height:.75pt;mso-position-horizontal-relative:page;mso-position-vertical-relative:paragraph;z-index:-1572864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77"/>
        <w:ind w:left="187" w:right="0" w:firstLine="0"/>
        <w:jc w:val="both"/>
        <w:rPr>
          <w:sz w:val="24"/>
        </w:rPr>
      </w:pPr>
      <w:r>
        <w:rPr>
          <w:w w:val="115"/>
          <w:sz w:val="24"/>
        </w:rPr>
        <w:t>Assinatura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Presidente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</w:t>
      </w:r>
      <w:r>
        <w:rPr>
          <w:spacing w:val="-2"/>
          <w:w w:val="115"/>
          <w:sz w:val="24"/>
        </w:rPr>
        <w:t> Sessão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942975</wp:posOffset>
                </wp:positionH>
                <wp:positionV relativeFrom="paragraph">
                  <wp:posOffset>246516</wp:posOffset>
                </wp:positionV>
                <wp:extent cx="15240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59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25pt;margin-top:19.410711pt;width:120pt;height:.1pt;mso-position-horizontal-relative:page;mso-position-vertical-relative:paragraph;z-index:-15728128;mso-wrap-distance-left:0;mso-wrap-distance-right:0" id="docshape8" coordorigin="1485,388" coordsize="2400,0" path="m1485,388l3885,388e" filled="false" stroked="true" strokeweight=".46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4" w:lineRule="auto" w:before="158"/>
        <w:ind w:left="352" w:right="7480" w:firstLine="0"/>
        <w:jc w:val="both"/>
        <w:rPr>
          <w:sz w:val="16"/>
        </w:rPr>
      </w:pPr>
      <w:r>
        <w:rPr>
          <w:rFonts w:ascii="Cambria"/>
          <w:b/>
          <w:w w:val="110"/>
          <w:sz w:val="16"/>
        </w:rPr>
        <w:t>Presidente:</w:t>
      </w:r>
      <w:r>
        <w:rPr>
          <w:rFonts w:ascii="Cambria"/>
          <w:b/>
          <w:w w:val="110"/>
          <w:sz w:val="16"/>
        </w:rPr>
        <w:t> </w:t>
      </w:r>
      <w:r>
        <w:rPr>
          <w:w w:val="110"/>
          <w:sz w:val="16"/>
        </w:rPr>
        <w:t>Marli</w:t>
      </w:r>
      <w:r>
        <w:rPr>
          <w:w w:val="110"/>
          <w:sz w:val="16"/>
        </w:rPr>
        <w:t> de Medeiros</w:t>
      </w:r>
      <w:r>
        <w:rPr>
          <w:w w:val="110"/>
          <w:sz w:val="16"/>
        </w:rPr>
        <w:t> Dantas</w:t>
      </w:r>
      <w:r>
        <w:rPr>
          <w:w w:val="110"/>
          <w:sz w:val="16"/>
        </w:rPr>
        <w:t> </w:t>
      </w:r>
      <w:r>
        <w:rPr>
          <w:sz w:val="16"/>
        </w:rPr>
        <w:t>/</w:t>
      </w:r>
      <w:r>
        <w:rPr>
          <w:w w:val="110"/>
          <w:sz w:val="16"/>
        </w:rPr>
        <w:t> </w:t>
      </w:r>
      <w:r>
        <w:rPr>
          <w:spacing w:val="-4"/>
          <w:w w:val="110"/>
          <w:sz w:val="16"/>
        </w:rPr>
        <w:t>MDB</w:t>
      </w:r>
    </w:p>
    <w:sectPr>
      <w:headerReference w:type="default" r:id="rId5"/>
      <w:footerReference w:type="default" r:id="rId6"/>
      <w:type w:val="continuous"/>
      <w:pgSz w:w="11900" w:h="16820"/>
      <w:pgMar w:header="807" w:footer="907" w:top="2000" w:bottom="1100" w:left="1133" w:right="1133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8416">
              <wp:simplePos x="0" y="0"/>
              <wp:positionH relativeFrom="page">
                <wp:posOffset>1300010</wp:posOffset>
              </wp:positionH>
              <wp:positionV relativeFrom="page">
                <wp:posOffset>9977640</wp:posOffset>
              </wp:positionV>
              <wp:extent cx="4960620" cy="952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02.362999pt;margin-top:785.640991pt;width:390.551pt;height:.75pt;mso-position-horizontal-relative:page;mso-position-vertical-relative:page;z-index:-15768064" id="docshape3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8928">
              <wp:simplePos x="0" y="0"/>
              <wp:positionH relativeFrom="page">
                <wp:posOffset>1607294</wp:posOffset>
              </wp:positionH>
              <wp:positionV relativeFrom="page">
                <wp:posOffset>10036171</wp:posOffset>
              </wp:positionV>
              <wp:extent cx="4340860" cy="26225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340860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22"/>
                            <w:ind w:left="161" w:right="18" w:hanging="142"/>
                            <w:jc w:val="left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Juvenal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Lamartine,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200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Carnaúba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dos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Dantas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RN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(84)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3479-2304</w:t>
                          </w:r>
                          <w:r>
                            <w:rPr>
                              <w:i/>
                              <w:spacing w:val="-5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https:// carnaubadosdantas.rn.leg.br/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E-mail:</w:t>
                          </w:r>
                          <w:r>
                            <w:rPr>
                              <w:i/>
                              <w:spacing w:val="-2"/>
                              <w:w w:val="110"/>
                              <w:sz w:val="16"/>
                            </w:rPr>
                            <w:t> </w:t>
                          </w: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camaracarnauba@gmail.com</w:t>
                            </w:r>
                          </w:hyperlink>
                          <w:r>
                            <w:rPr>
                              <w:i/>
                              <w:spacing w:val="-1"/>
                              <w:w w:val="110"/>
                              <w:sz w:val="16"/>
                            </w:rPr>
                            <w:t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25/09/2024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558594pt;margin-top:790.249756pt;width:341.8pt;height:20.65pt;mso-position-horizontal-relative:page;mso-position-vertical-relative:page;z-index:-15767552" type="#_x0000_t202" id="docshape4" filled="false" stroked="false">
              <v:textbox inset="0,0,0,0">
                <w:txbxContent>
                  <w:p>
                    <w:pPr>
                      <w:spacing w:line="244" w:lineRule="auto" w:before="22"/>
                      <w:ind w:left="161" w:right="18" w:hanging="142"/>
                      <w:jc w:val="left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Juvenal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Lamartine,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200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Carnaúba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dos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Dantas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RN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(84)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3479-2304</w:t>
                    </w:r>
                    <w:r>
                      <w:rPr>
                        <w:i/>
                        <w:spacing w:val="-5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https:// carnaubadosdantas.rn.leg.br/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E-mail:</w:t>
                    </w:r>
                    <w:r>
                      <w:rPr>
                        <w:i/>
                        <w:spacing w:val="-2"/>
                        <w:w w:val="110"/>
                        <w:sz w:val="16"/>
                      </w:rPr>
                      <w:t> </w:t>
                    </w:r>
                    <w:hyperlink r:id="rId1">
                      <w:r>
                        <w:rPr>
                          <w:i/>
                          <w:w w:val="110"/>
                          <w:sz w:val="16"/>
                        </w:rPr>
                        <w:t>camaracarnauba@gmail.com</w:t>
                      </w:r>
                    </w:hyperlink>
                    <w:r>
                      <w:rPr>
                        <w:i/>
                        <w:spacing w:val="-1"/>
                        <w:w w:val="110"/>
                        <w:sz w:val="16"/>
                      </w:rPr>
                      <w:t> </w:t>
                    </w:r>
                    <w:r>
                      <w:rPr>
                        <w:i/>
                        <w:w w:val="110"/>
                        <w:sz w:val="16"/>
                      </w:rPr>
                      <w:t>25/09/2024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440">
              <wp:simplePos x="0" y="0"/>
              <wp:positionH relativeFrom="page">
                <wp:posOffset>701675</wp:posOffset>
              </wp:positionH>
              <wp:positionV relativeFrom="page">
                <wp:posOffset>10445796</wp:posOffset>
              </wp:positionV>
              <wp:extent cx="610870" cy="1441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10870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6"/>
                            </w:rPr>
                            <w:t>25/09/2024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250004pt;margin-top:822.503662pt;width:48.1pt;height:11.35pt;mso-position-horizontal-relative:page;mso-position-vertical-relative:page;z-index:-15767040" type="#_x0000_t202" id="docshape5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w w:val="105"/>
                        <w:sz w:val="16"/>
                      </w:rPr>
                      <w:t>25/09/2024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9952">
              <wp:simplePos x="0" y="0"/>
              <wp:positionH relativeFrom="page">
                <wp:posOffset>6388050</wp:posOffset>
              </wp:positionH>
              <wp:positionV relativeFrom="page">
                <wp:posOffset>10445796</wp:posOffset>
              </wp:positionV>
              <wp:extent cx="470534" cy="1441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70534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7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3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2.996094pt;margin-top:822.503662pt;width:37.050pt;height:11.35pt;mso-position-horizontal-relative:page;mso-position-vertical-relative:page;z-index:-15766528" type="#_x0000_t202" id="docshape6" filled="false" stroked="false">
              <v:textbox inset="0,0,0,0">
                <w:txbxContent>
                  <w:p>
                    <w:pPr>
                      <w:spacing w:before="2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w w:val="115"/>
                        <w:sz w:val="16"/>
                      </w:rPr>
                      <w:t>Página</w:t>
                    </w:r>
                    <w:r>
                      <w:rPr>
                        <w:spacing w:val="-7"/>
                        <w:w w:val="115"/>
                        <w:sz w:val="16"/>
                      </w:rPr>
                      <w:t> </w:t>
                    </w:r>
                    <w:r>
                      <w:rPr>
                        <w:spacing w:val="-10"/>
                        <w:w w:val="13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6880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392">
              <wp:simplePos x="0" y="0"/>
              <wp:positionH relativeFrom="page">
                <wp:posOffset>436219</wp:posOffset>
              </wp:positionH>
              <wp:positionV relativeFrom="page">
                <wp:posOffset>1227480</wp:posOffset>
              </wp:positionV>
              <wp:extent cx="6687820" cy="952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878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348pt;margin-top:96.652pt;width:526.582pt;height:.75pt;mso-position-horizontal-relative:page;mso-position-vertical-relative:page;z-index:-15769088" id="docshape1" filled="true" fillcolor="#000000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2354957</wp:posOffset>
              </wp:positionH>
              <wp:positionV relativeFrom="page">
                <wp:posOffset>647287</wp:posOffset>
              </wp:positionV>
              <wp:extent cx="3587750" cy="5975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87750" cy="5975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2" w:right="0" w:firstLine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Municipal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de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Carnaúba</w:t>
                          </w:r>
                          <w:r>
                            <w:rPr>
                              <w:rFonts w:ascii="Cambria" w:hAnsi="Cambria"/>
                              <w:b/>
                              <w:w w:val="120"/>
                              <w:sz w:val="28"/>
                            </w:rPr>
                            <w:t> dos </w:t>
                          </w:r>
                          <w:r>
                            <w:rPr>
                              <w:rFonts w:ascii="Cambria" w:hAnsi="Cambria"/>
                              <w:b/>
                              <w:spacing w:val="-2"/>
                              <w:w w:val="120"/>
                              <w:sz w:val="28"/>
                            </w:rPr>
                            <w:t>Dantas</w:t>
                          </w:r>
                        </w:p>
                        <w:p>
                          <w:pPr>
                            <w:spacing w:before="9"/>
                            <w:ind w:left="2" w:right="2" w:firstLine="0"/>
                            <w:jc w:val="center"/>
                            <w:rPr>
                              <w:rFonts w:asci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5.429688pt;margin-top:50.967545pt;width:282.5pt;height:47.05pt;mso-position-horizontal-relative:page;mso-position-vertical-relative:page;z-index:-15768576" type="#_x0000_t202" id="docshape2" filled="false" stroked="false">
              <v:textbox inset="0,0,0,0">
                <w:txbxContent>
                  <w:p>
                    <w:pPr>
                      <w:spacing w:before="17"/>
                      <w:ind w:left="2" w:right="0" w:firstLine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Municipal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de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Carnaúba</w:t>
                    </w:r>
                    <w:r>
                      <w:rPr>
                        <w:rFonts w:ascii="Cambria" w:hAnsi="Cambria"/>
                        <w:b/>
                        <w:w w:val="120"/>
                        <w:sz w:val="28"/>
                      </w:rPr>
                      <w:t> dos </w:t>
                    </w:r>
                    <w:r>
                      <w:rPr>
                        <w:rFonts w:ascii="Cambria" w:hAnsi="Cambria"/>
                        <w:b/>
                        <w:spacing w:val="-2"/>
                        <w:w w:val="120"/>
                        <w:sz w:val="28"/>
                      </w:rPr>
                      <w:t>Dantas</w:t>
                    </w:r>
                  </w:p>
                  <w:p>
                    <w:pPr>
                      <w:spacing w:before="9"/>
                      <w:ind w:left="2" w:right="2" w:firstLine="0"/>
                      <w:jc w:val="center"/>
                      <w:rPr>
                        <w:rFonts w:ascii="Cambria"/>
                        <w:b/>
                        <w:sz w:val="20"/>
                      </w:rPr>
                    </w:pP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hanging="63"/>
      <w:jc w:val="center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2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camaracarnauba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2025-08-05T14:55:27Z</dcterms:created>
  <dcterms:modified xsi:type="dcterms:W3CDTF">2025-08-05T14:55:27Z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2024-09-25T00:00:00Z</vt:filetime>
  </property>
</Properties>
</file>