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  <w:rPr>
          <w:u w:val="none"/>
        </w:rPr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  <w:u w:val="none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  <w:u w:val="none"/>
        </w:rPr>
        <w:tab/>
      </w:r>
      <w:r>
        <w:rPr>
          <w:color w:val="ABABAB"/>
          <w:u w:val="none"/>
        </w:rPr>
        <w:t>Ordem do </w:t>
      </w:r>
      <w:r>
        <w:rPr>
          <w:color w:val="ABABAB"/>
          <w:spacing w:val="-5"/>
          <w:u w:val="none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u w:val="none"/>
        </w:rPr>
      </w:pPr>
    </w:p>
    <w:p>
      <w:pPr>
        <w:pStyle w:val="BodyText"/>
        <w:spacing w:before="144"/>
        <w:rPr>
          <w:u w:val="none"/>
        </w:rPr>
      </w:pPr>
    </w:p>
    <w:p>
      <w:pPr>
        <w:pStyle w:val="BodyText"/>
        <w:ind w:left="230"/>
        <w:rPr>
          <w:u w:val="none"/>
        </w:rPr>
      </w:pPr>
      <w:hyperlink r:id="rId8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u w:val="none"/>
        </w:rPr>
      </w:pPr>
    </w:p>
    <w:p>
      <w:pPr>
        <w:pStyle w:val="BodyText"/>
        <w:spacing w:before="144"/>
        <w:rPr>
          <w:u w:val="none"/>
        </w:rPr>
      </w:pPr>
    </w:p>
    <w:p>
      <w:pPr>
        <w:pStyle w:val="BodyText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6840" w:h="23830"/>
          <w:pgMar w:header="305" w:footer="292" w:top="1620" w:bottom="480" w:left="1133" w:right="708"/>
          <w:pgNumType w:start="1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  <w:u w:val="none"/>
        </w:rPr>
      </w:pPr>
    </w:p>
    <w:p>
      <w:pPr>
        <w:spacing w:line="242" w:lineRule="auto" w:before="1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(35ª Sessão Ordinária do 2º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6"/>
        <w:rPr>
          <w:sz w:val="8"/>
          <w:u w:val="none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87032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9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52973pt;width:546pt;height:36pt;mso-position-horizontal-relative:page;mso-position-vertical-relative:paragraph;z-index:-15728640;mso-wrap-distance-left:0;mso-wrap-distance-right:0" id="docshapegroup5" coordorigin="4725,137" coordsize="10920,720">
                <v:shape style="position:absolute;left:4732;top:144;width:10905;height:705" id="docshape6" coordorigin="4732,145" coordsize="10905,705" path="m4732,785l4732,209,4732,201,4734,192,4737,184,4741,176,4745,169,4751,163,4757,157,4764,153,4772,149,4780,146,4788,145,4797,145,9952,145,9952,850,4797,850,4788,850,4780,848,4772,845,4764,841,4757,837,4751,831,4745,825,4741,818,4737,810,4734,802,4732,794,4732,785xm13777,850l13777,145,15573,145,15582,145,15590,146,15598,149,15606,153,15613,157,15619,163,15625,169,15629,176,15633,184,15636,192,15637,201,15637,209,15637,785,15637,794,15636,802,15633,810,15629,818,15625,825,15619,831,15613,837,15606,841,15598,845,15590,848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4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9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4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0"/>
        <w:ind w:left="81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10"/>
          <w:u w:val="none"/>
        </w:rPr>
        <w:t>3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9"/>
        <w:gridCol w:w="2835"/>
        <w:gridCol w:w="7810"/>
        <w:gridCol w:w="2584"/>
      </w:tblGrid>
      <w:tr>
        <w:trPr>
          <w:trHeight w:val="1079" w:hRule="atLeast"/>
        </w:trPr>
        <w:tc>
          <w:tcPr>
            <w:tcW w:w="119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1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835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44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7810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94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58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487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9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5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83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44"/>
              <w:rPr>
                <w:sz w:val="24"/>
              </w:rPr>
            </w:pPr>
            <w:hyperlink r:id="rId16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781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4"/>
              <w:rPr>
                <w:sz w:val="24"/>
              </w:rPr>
            </w:pPr>
            <w:r>
              <w:rPr>
                <w:color w:val="202529"/>
                <w:sz w:val="24"/>
              </w:rPr>
              <w:t>INSTITUI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APOIO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SOCIAL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FAMÍLIAS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ENLUTADAS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SITUAÇÃO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58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487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5827" w:hRule="atLeast"/>
        </w:trPr>
        <w:tc>
          <w:tcPr>
            <w:tcW w:w="1199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80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-130820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15250" y="0"/>
                                      </a:lnTo>
                                      <a:lnTo>
                                        <a:pt x="257175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71750" y="9525"/>
                                      </a:lnTo>
                                      <a:lnTo>
                                        <a:pt x="77152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300826pt;width:721.5pt;height:.75pt;mso-position-horizontal-relative:column;mso-position-vertical-relative:paragraph;z-index:-15848448" id="docshapegroup10" coordorigin="0,-206" coordsize="14430,15">
                      <v:shape style="position:absolute;left:-1;top:-207;width:14430;height:15" id="docshape11" coordorigin="0,-206" coordsize="14430,15" path="m14430,-206l12150,-206,4050,-206,1260,-206,0,-206,0,-191,1260,-191,4050,-191,12150,-191,14430,-191,14430,-206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8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83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244"/>
              <w:rPr>
                <w:sz w:val="24"/>
              </w:rPr>
            </w:pPr>
            <w:hyperlink r:id="rId16">
              <w:r>
                <w:rPr>
                  <w:color w:val="01B9F1"/>
                  <w:sz w:val="24"/>
                  <w:u w:val="single" w:color="01B9F1"/>
                </w:rPr>
                <w:t>Ordinária nº 55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44"/>
              <w:rPr>
                <w:sz w:val="24"/>
              </w:rPr>
            </w:pPr>
            <w:hyperlink r:id="rId16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4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4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Bárbara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 w:before="41"/>
              <w:ind w:left="244" w:right="1030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44" w:right="511"/>
              <w:jc w:val="both"/>
              <w:rPr>
                <w:sz w:val="24"/>
              </w:rPr>
            </w:pPr>
            <w:hyperlink r:id="rId20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20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46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0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244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44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Bárbara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 w:before="41"/>
              <w:ind w:left="244" w:right="1030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781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194"/>
              <w:rPr>
                <w:sz w:val="24"/>
              </w:rPr>
            </w:pPr>
            <w:r>
              <w:rPr>
                <w:color w:val="202529"/>
                <w:sz w:val="24"/>
              </w:rPr>
              <w:t>VULNERABILIDADE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ÂMBITO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CARNAUBA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DOS</w:t>
            </w:r>
          </w:p>
          <w:p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PROVIDÊNCIAS.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194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CIDADÃ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GISANA MEDEIROS DE AZEVEDO, E DÁ OUTRAS PROVIDÊNCIAS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58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487"/>
              <w:rPr>
                <w:sz w:val="24"/>
              </w:rPr>
            </w:pPr>
            <w:hyperlink r:id="rId1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487" w:right="642"/>
              <w:rPr>
                <w:sz w:val="24"/>
              </w:rPr>
            </w:pPr>
            <w:hyperlink r:id="rId2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1199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23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835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44"/>
              <w:rPr>
                <w:sz w:val="24"/>
              </w:rPr>
            </w:pPr>
            <w:hyperlink r:id="rId24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7810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94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CIDADÃ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TAMIRYS</w:t>
            </w:r>
          </w:p>
        </w:tc>
        <w:tc>
          <w:tcPr>
            <w:tcW w:w="2584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487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type w:val="continuous"/>
          <w:pgSz w:w="16840" w:h="23830"/>
          <w:pgMar w:header="305" w:footer="292" w:top="1620" w:bottom="480" w:left="1133" w:right="708"/>
        </w:sectPr>
      </w:pPr>
    </w:p>
    <w:p>
      <w:pPr>
        <w:pStyle w:val="BodyText"/>
        <w:spacing w:line="271" w:lineRule="auto" w:before="43"/>
        <w:ind w:left="1525"/>
        <w:rPr>
          <w:u w:val="none"/>
        </w:rPr>
      </w:pPr>
      <w:hyperlink r:id="rId24">
        <w:r>
          <w:rPr>
            <w:color w:val="01B9F1"/>
            <w:u w:val="single" w:color="01B9F1"/>
          </w:rPr>
          <w:t>Legislativo</w:t>
        </w:r>
        <w:r>
          <w:rPr>
            <w:color w:val="01B9F1"/>
            <w:spacing w:val="-13"/>
            <w:u w:val="single" w:color="01B9F1"/>
          </w:rPr>
          <w:t> </w:t>
        </w:r>
        <w:r>
          <w:rPr>
            <w:color w:val="01B9F1"/>
            <w:u w:val="single" w:color="01B9F1"/>
          </w:rPr>
          <w:t>nº</w:t>
        </w:r>
        <w:r>
          <w:rPr>
            <w:color w:val="01B9F1"/>
            <w:spacing w:val="-13"/>
            <w:u w:val="single" w:color="01B9F1"/>
          </w:rPr>
          <w:t> </w:t>
        </w:r>
        <w:r>
          <w:rPr>
            <w:color w:val="01B9F1"/>
            <w:u w:val="single" w:color="01B9F1"/>
          </w:rPr>
          <w:t>47</w:t>
        </w:r>
        <w:r>
          <w:rPr>
            <w:color w:val="01B9F1"/>
            <w:spacing w:val="-13"/>
            <w:u w:val="single" w:color="01B9F1"/>
          </w:rPr>
          <w:t> </w:t>
        </w:r>
        <w:r>
          <w:rPr>
            <w:color w:val="01B9F1"/>
            <w:u w:val="single" w:color="01B9F1"/>
          </w:rPr>
          <w:t>de</w:t>
        </w:r>
      </w:hyperlink>
      <w:r>
        <w:rPr>
          <w:color w:val="01B9F1"/>
          <w:u w:val="none"/>
        </w:rPr>
        <w:t> </w:t>
      </w:r>
      <w:hyperlink r:id="rId24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pStyle w:val="Heading1"/>
        <w:spacing w:line="318" w:lineRule="exact"/>
        <w:rPr>
          <w:b w:val="0"/>
        </w:rPr>
      </w:pPr>
      <w:r>
        <w:rPr>
          <w:color w:val="202529"/>
        </w:rPr>
        <w:t>Processo:</w:t>
      </w:r>
      <w:r>
        <w:rPr>
          <w:color w:val="202529"/>
          <w:spacing w:val="-2"/>
        </w:rPr>
        <w:t> </w:t>
      </w:r>
      <w:r>
        <w:rPr>
          <w:b w:val="0"/>
          <w:color w:val="202529"/>
          <w:spacing w:val="-10"/>
        </w:rPr>
        <w:t>-</w:t>
      </w:r>
    </w:p>
    <w:p>
      <w:pPr>
        <w:spacing w:before="40"/>
        <w:ind w:left="1525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2"/>
          <w:sz w:val="24"/>
        </w:rPr>
        <w:t> </w:t>
      </w:r>
      <w:r>
        <w:rPr>
          <w:color w:val="202529"/>
          <w:sz w:val="24"/>
        </w:rPr>
        <w:t>Bárbara</w:t>
      </w:r>
      <w:r>
        <w:rPr>
          <w:color w:val="202529"/>
          <w:spacing w:val="5"/>
          <w:sz w:val="24"/>
        </w:rPr>
        <w:t> </w:t>
      </w:r>
      <w:r>
        <w:rPr>
          <w:color w:val="202529"/>
          <w:spacing w:val="-2"/>
          <w:sz w:val="24"/>
        </w:rPr>
        <w:t>Dantas</w:t>
      </w:r>
    </w:p>
    <w:p>
      <w:pPr>
        <w:pStyle w:val="Heading1"/>
        <w:spacing w:line="271" w:lineRule="auto" w:before="41"/>
        <w:ind w:right="838"/>
        <w:jc w:val="both"/>
      </w:pPr>
      <w:r>
        <w:rPr>
          <w:color w:val="202529"/>
        </w:rPr>
        <w:t>Protocolo: </w:t>
      </w:r>
      <w:r>
        <w:rPr>
          <w:b w:val="0"/>
          <w:color w:val="202529"/>
        </w:rPr>
        <w:t>- </w:t>
      </w:r>
      <w:r>
        <w:rPr>
          <w:color w:val="202529"/>
        </w:rPr>
        <w:t>Turno: </w:t>
      </w:r>
      <w:r>
        <w:rPr>
          <w:b w:val="0"/>
          <w:color w:val="202529"/>
        </w:rPr>
        <w:t>Único </w:t>
      </w:r>
      <w:hyperlink r:id="rId26">
        <w:r>
          <w:rPr>
            <w:color w:val="01B9F1"/>
            <w:spacing w:val="-2"/>
            <w:u w:val="single" w:color="01B9F1"/>
          </w:rPr>
          <w:t>Texto</w:t>
        </w:r>
        <w:r>
          <w:rPr>
            <w:color w:val="01B9F1"/>
            <w:spacing w:val="-13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original</w:t>
        </w:r>
      </w:hyperlink>
    </w:p>
    <w:p>
      <w:pPr>
        <w:pStyle w:val="BodyText"/>
        <w:spacing w:before="43"/>
        <w:ind w:left="346"/>
        <w:rPr>
          <w:u w:val="none"/>
        </w:rPr>
      </w:pPr>
      <w:r>
        <w:rPr>
          <w:u w:val="none"/>
        </w:rPr>
        <w:br w:type="column"/>
      </w:r>
      <w:r>
        <w:rPr>
          <w:color w:val="202529"/>
          <w:u w:val="none"/>
        </w:rPr>
        <w:t>JOANNE</w:t>
      </w:r>
      <w:r>
        <w:rPr>
          <w:color w:val="202529"/>
          <w:spacing w:val="-7"/>
          <w:u w:val="none"/>
        </w:rPr>
        <w:t> </w:t>
      </w:r>
      <w:r>
        <w:rPr>
          <w:color w:val="202529"/>
          <w:u w:val="none"/>
        </w:rPr>
        <w:t>OLIVIERA</w:t>
      </w:r>
      <w:r>
        <w:rPr>
          <w:color w:val="202529"/>
          <w:spacing w:val="-7"/>
          <w:u w:val="none"/>
        </w:rPr>
        <w:t> </w:t>
      </w:r>
      <w:r>
        <w:rPr>
          <w:color w:val="202529"/>
          <w:u w:val="none"/>
        </w:rPr>
        <w:t>MOTA,</w:t>
      </w:r>
      <w:r>
        <w:rPr>
          <w:color w:val="202529"/>
          <w:spacing w:val="-6"/>
          <w:u w:val="none"/>
        </w:rPr>
        <w:t> </w:t>
      </w:r>
      <w:r>
        <w:rPr>
          <w:color w:val="202529"/>
          <w:u w:val="none"/>
        </w:rPr>
        <w:t>E</w:t>
      </w:r>
      <w:r>
        <w:rPr>
          <w:color w:val="202529"/>
          <w:spacing w:val="-7"/>
          <w:u w:val="none"/>
        </w:rPr>
        <w:t> </w:t>
      </w:r>
      <w:r>
        <w:rPr>
          <w:color w:val="202529"/>
          <w:u w:val="none"/>
        </w:rPr>
        <w:t>DÁ</w:t>
      </w:r>
      <w:r>
        <w:rPr>
          <w:color w:val="202529"/>
          <w:spacing w:val="-7"/>
          <w:u w:val="none"/>
        </w:rPr>
        <w:t> </w:t>
      </w:r>
      <w:r>
        <w:rPr>
          <w:color w:val="202529"/>
          <w:u w:val="none"/>
        </w:rPr>
        <w:t>OUTRAS</w:t>
      </w:r>
      <w:r>
        <w:rPr>
          <w:color w:val="202529"/>
          <w:spacing w:val="-6"/>
          <w:u w:val="none"/>
        </w:rPr>
        <w:t> </w:t>
      </w:r>
      <w:r>
        <w:rPr>
          <w:color w:val="202529"/>
          <w:spacing w:val="-2"/>
          <w:u w:val="none"/>
        </w:rPr>
        <w:t>PROVIDÊNCIAS</w:t>
      </w:r>
    </w:p>
    <w:p>
      <w:pPr>
        <w:pStyle w:val="BodyText"/>
        <w:spacing w:before="81"/>
        <w:rPr>
          <w:u w:val="none"/>
        </w:rPr>
      </w:pPr>
    </w:p>
    <w:p>
      <w:pPr>
        <w:spacing w:before="0"/>
        <w:ind w:left="346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3"/>
        <w:ind w:left="1525"/>
        <w:rPr>
          <w:u w:val="none"/>
        </w:rPr>
      </w:pPr>
      <w:r>
        <w:rPr>
          <w:u w:val="none"/>
        </w:rPr>
        <w:br w:type="column"/>
      </w:r>
      <w:hyperlink r:id="rId25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305" w:footer="292" w:top="1620" w:bottom="480" w:left="1133" w:right="708"/>
          <w:cols w:num="3" w:equalWidth="0">
            <w:col w:w="3924" w:space="40"/>
            <w:col w:w="6333" w:space="590"/>
            <w:col w:w="4112"/>
          </w:cols>
        </w:sect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29"/>
        <w:rPr>
          <w:sz w:val="20"/>
          <w:u w:val="none"/>
        </w:rPr>
      </w:pPr>
    </w:p>
    <w:p>
      <w:pPr>
        <w:pStyle w:val="BodyText"/>
        <w:ind w:left="6517"/>
        <w:rPr>
          <w:sz w:val="20"/>
          <w:u w:val="none"/>
        </w:rPr>
      </w:pPr>
      <w:r>
        <w:rPr>
          <w:sz w:val="20"/>
          <w:u w:val="none"/>
        </w:rPr>
        <w:drawing>
          <wp:inline distT="0" distB="0" distL="0" distR="0">
            <wp:extent cx="1000125" cy="323850"/>
            <wp:effectExtent l="0" t="0" r="0" b="0"/>
            <wp:docPr id="13" name="Image 13" descr="Logo do Interlegis ">
              <a:hlinkClick r:id="rId2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Logo do Interlegis ">
                      <a:hlinkClick r:id="rId27"/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u w:val="none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27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  <w:u w:val="none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14" name="Image 14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Logo do Creative Commons BY SA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30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31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32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3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4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305" w:footer="292" w:top="16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https://sapl.carnaubadosdantas.rn.leg.br/sessao/165/ordemdia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84793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https://sapl.carnaubadosdantas.rn.leg.br/sessao/165/ordemdia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10233074</wp:posOffset>
              </wp:positionH>
              <wp:positionV relativeFrom="page">
                <wp:posOffset>14802006</wp:posOffset>
              </wp:positionV>
              <wp:extent cx="16700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5.753906pt;margin-top:1165.512329pt;width:13.15pt;height:10.95pt;mso-position-horizontal-relative:page;mso-position-vertical-relative:page;z-index:-1584742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w:drawing>
        <wp:anchor distT="0" distB="0" distL="0" distR="0" allowOverlap="1" layoutInCell="1" locked="0" behindDoc="1" simplePos="0" relativeHeight="487467008">
          <wp:simplePos x="0" y="0"/>
          <wp:positionH relativeFrom="page">
            <wp:posOffset>5048249</wp:posOffset>
          </wp:positionH>
          <wp:positionV relativeFrom="page">
            <wp:posOffset>457199</wp:posOffset>
          </wp:positionV>
          <wp:extent cx="609599" cy="571499"/>
          <wp:effectExtent l="0" t="0" r="0" b="0"/>
          <wp:wrapNone/>
          <wp:docPr id="1" name="Image 1" descr="Logo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Logo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59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2390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23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pt;height:10.95pt;mso-position-horizontal-relative:page;mso-position-vertical-relative:page;z-index:-158489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4754413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363281pt;margin-top:14.262334pt;width:178.15pt;height:10.95pt;mso-position-horizontal-relative:page;mso-position-vertical-relative:page;z-index:-158484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25"/>
      <w:outlineLvl w:val="1"/>
    </w:pPr>
    <w:rPr>
      <w:rFonts w:ascii="Segoe UI" w:hAnsi="Segoe UI" w:eastAsia="Segoe UI" w:cs="Segoe U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hyperlink" Target="https://sapl.carnaubadosdantas.rn.leg.br/sessao/165/painel" TargetMode="External"/><Relationship Id="rId9" Type="http://schemas.openxmlformats.org/officeDocument/2006/relationships/hyperlink" Target="https://sapl.carnaubadosdantas.rn.leg.br/sessao/165/adicionar-varias-materias-ordem-dia/" TargetMode="External"/><Relationship Id="rId10" Type="http://schemas.openxmlformats.org/officeDocument/2006/relationships/hyperlink" Target="https://sapl.carnaubadosdantas.rn.leg.br/sessao/165/ordemdia/create" TargetMode="External"/><Relationship Id="rId11" Type="http://schemas.openxmlformats.org/officeDocument/2006/relationships/hyperlink" Target="https://sapl.carnaubadosdantas.rn.leg.br/sessao/165/ordemdia?o=-1" TargetMode="External"/><Relationship Id="rId12" Type="http://schemas.openxmlformats.org/officeDocument/2006/relationships/hyperlink" Target="https://sapl.carnaubadosdantas.rn.leg.br/sessao/165/ordemdia?o=2" TargetMode="External"/><Relationship Id="rId13" Type="http://schemas.openxmlformats.org/officeDocument/2006/relationships/hyperlink" Target="https://sapl.carnaubadosdantas.rn.leg.br/sessao/165/ordemdia?o=3" TargetMode="External"/><Relationship Id="rId14" Type="http://schemas.openxmlformats.org/officeDocument/2006/relationships/hyperlink" Target="https://sapl.carnaubadosdantas.rn.leg.br/sessao/165/ordemdia?o=4" TargetMode="External"/><Relationship Id="rId15" Type="http://schemas.openxmlformats.org/officeDocument/2006/relationships/hyperlink" Target="https://sapl.carnaubadosdantas.rn.leg.br/sessao/ordemdia/1718" TargetMode="External"/><Relationship Id="rId16" Type="http://schemas.openxmlformats.org/officeDocument/2006/relationships/hyperlink" Target="https://sapl.carnaubadosdantas.rn.leg.br/materia/3976" TargetMode="External"/><Relationship Id="rId17" Type="http://schemas.openxmlformats.org/officeDocument/2006/relationships/hyperlink" Target="https://sapl.carnaubadosdantas.rn.leg.br/sessao/165/matordemdia/votnom/edit/1718/3976?page=1" TargetMode="External"/><Relationship Id="rId18" Type="http://schemas.openxmlformats.org/officeDocument/2006/relationships/hyperlink" Target="https://sapl.carnaubadosdantas.rn.leg.br/sessao/ordemdia/1719" TargetMode="External"/><Relationship Id="rId19" Type="http://schemas.openxmlformats.org/officeDocument/2006/relationships/hyperlink" Target="https://sapl.carnaubadosdantas.rn.leg.br/media/sapl/public/materialegislativa/2024/3976/projeto_de_lei_no_055_-_familias_enlutadas_-_barbara_-_novo_projeto.pdf" TargetMode="External"/><Relationship Id="rId20" Type="http://schemas.openxmlformats.org/officeDocument/2006/relationships/hyperlink" Target="https://sapl.carnaubadosdantas.rn.leg.br/materia/4017" TargetMode="External"/><Relationship Id="rId21" Type="http://schemas.openxmlformats.org/officeDocument/2006/relationships/hyperlink" Target="https://sapl.carnaubadosdantas.rn.leg.br/media/sapl/public/materialegislativa/2024/4017/projeto_de_decreto_leg._no_046-2024_gisana_-_barbara.pdf" TargetMode="External"/><Relationship Id="rId22" Type="http://schemas.openxmlformats.org/officeDocument/2006/relationships/hyperlink" Target="https://sapl.carnaubadosdantas.rn.leg.br/sessao/165/matordemdia/votnom/edit/1719/4017?page=1" TargetMode="External"/><Relationship Id="rId23" Type="http://schemas.openxmlformats.org/officeDocument/2006/relationships/hyperlink" Target="https://sapl.carnaubadosdantas.rn.leg.br/sessao/ordemdia/1720" TargetMode="External"/><Relationship Id="rId24" Type="http://schemas.openxmlformats.org/officeDocument/2006/relationships/hyperlink" Target="https://sapl.carnaubadosdantas.rn.leg.br/materia/4018" TargetMode="External"/><Relationship Id="rId25" Type="http://schemas.openxmlformats.org/officeDocument/2006/relationships/hyperlink" Target="https://sapl.carnaubadosdantas.rn.leg.br/sessao/165/matordemdia/votnom/edit/1720/4018?page=1" TargetMode="External"/><Relationship Id="rId26" Type="http://schemas.openxmlformats.org/officeDocument/2006/relationships/hyperlink" Target="https://sapl.carnaubadosdantas.rn.leg.br/media/sapl/public/materialegislativa/2024/4018/projeto_de_decreto_leg._no_047-2024_tamyres_-_barbara.pdf" TargetMode="External"/><Relationship Id="rId27" Type="http://schemas.openxmlformats.org/officeDocument/2006/relationships/hyperlink" Target="http://www.interlegis.leg.br/" TargetMode="External"/><Relationship Id="rId28" Type="http://schemas.openxmlformats.org/officeDocument/2006/relationships/image" Target="media/image2.png"/><Relationship Id="rId29" Type="http://schemas.openxmlformats.org/officeDocument/2006/relationships/image" Target="media/image3.png"/><Relationship Id="rId30" Type="http://schemas.openxmlformats.org/officeDocument/2006/relationships/hyperlink" Target="https://creativecommons.org/" TargetMode="External"/><Relationship Id="rId31" Type="http://schemas.openxmlformats.org/officeDocument/2006/relationships/hyperlink" Target="https://creativecommons.org/licenses/by/4.0/" TargetMode="External"/><Relationship Id="rId32" Type="http://schemas.openxmlformats.org/officeDocument/2006/relationships/hyperlink" Target="https://sapl.carnaubadosdantas.rn.leg.br/api/schema/swagger-ui/" TargetMode="External"/><Relationship Id="rId33" Type="http://schemas.openxmlformats.org/officeDocument/2006/relationships/hyperlink" Target="https://carnaubadosdantas.rn.leg.br/" TargetMode="External"/><Relationship Id="rId34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sapl.carnaubadosdantas.rn.leg.br/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2025-08-06T14:06:04Z</dcterms:created>
  <dcterms:modified xsi:type="dcterms:W3CDTF">2025-08-06T14:06:04Z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