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1F" w:rsidRPr="005A541F" w:rsidRDefault="005A541F" w:rsidP="005A541F">
      <w:pPr>
        <w:ind w:left="112"/>
        <w:jc w:val="center"/>
        <w:rPr>
          <w:rFonts w:ascii="Cambria" w:hAnsi="Cambria"/>
          <w:b/>
          <w:color w:val="000000" w:themeColor="text1"/>
          <w:sz w:val="28"/>
        </w:rPr>
      </w:pPr>
      <w:bookmarkStart w:id="0" w:name="Informações_Básicas"/>
      <w:bookmarkStart w:id="1" w:name="Matérias_da_Ordem_do_Dia"/>
      <w:bookmarkEnd w:id="0"/>
      <w:bookmarkEnd w:id="1"/>
      <w:r w:rsidRPr="005A541F">
        <w:rPr>
          <w:rFonts w:ascii="Cambria" w:hAnsi="Cambria"/>
          <w:b/>
          <w:color w:val="000000" w:themeColor="text1"/>
          <w:w w:val="120"/>
          <w:sz w:val="28"/>
        </w:rPr>
        <w:t>Votações</w:t>
      </w:r>
      <w:r w:rsidRPr="005A541F">
        <w:rPr>
          <w:rFonts w:ascii="Cambria" w:hAnsi="Cambria"/>
          <w:b/>
          <w:color w:val="000000" w:themeColor="text1"/>
          <w:spacing w:val="19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Nominais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-</w:t>
      </w:r>
      <w:r w:rsidRPr="005A541F">
        <w:rPr>
          <w:rFonts w:ascii="Cambria" w:hAnsi="Cambria"/>
          <w:b/>
          <w:color w:val="000000" w:themeColor="text1"/>
          <w:spacing w:val="21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Maté</w:t>
      </w:r>
      <w:bookmarkStart w:id="2" w:name="_GoBack"/>
      <w:bookmarkEnd w:id="2"/>
      <w:r w:rsidRPr="005A541F">
        <w:rPr>
          <w:rFonts w:ascii="Cambria" w:hAnsi="Cambria"/>
          <w:b/>
          <w:color w:val="000000" w:themeColor="text1"/>
          <w:w w:val="120"/>
          <w:sz w:val="28"/>
        </w:rPr>
        <w:t>rias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da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Ordem</w:t>
      </w:r>
      <w:r w:rsidRPr="005A541F">
        <w:rPr>
          <w:rFonts w:ascii="Cambria" w:hAnsi="Cambria"/>
          <w:b/>
          <w:color w:val="000000" w:themeColor="text1"/>
          <w:spacing w:val="21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do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spacing w:val="-5"/>
          <w:w w:val="120"/>
          <w:sz w:val="28"/>
        </w:rPr>
        <w:t>Dia</w:t>
      </w:r>
    </w:p>
    <w:p w:rsidR="00357E47" w:rsidRDefault="00357E47">
      <w:pPr>
        <w:pStyle w:val="Corpodetexto"/>
        <w:spacing w:before="9"/>
        <w:rPr>
          <w:rFonts w:ascii="Cambria"/>
          <w:b/>
        </w:rPr>
      </w:pPr>
    </w:p>
    <w:tbl>
      <w:tblPr>
        <w:tblStyle w:val="ListaClara-nfase1"/>
        <w:tblW w:w="0" w:type="auto"/>
        <w:tblLayout w:type="fixed"/>
        <w:tblLook w:val="01E0" w:firstRow="1" w:lastRow="1" w:firstColumn="1" w:lastColumn="1" w:noHBand="0" w:noVBand="0"/>
      </w:tblPr>
      <w:tblGrid>
        <w:gridCol w:w="3136"/>
        <w:gridCol w:w="3063"/>
        <w:gridCol w:w="3216"/>
      </w:tblGrid>
      <w:tr w:rsidR="00357E47" w:rsidTr="00017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357E47" w:rsidRDefault="005A4872">
            <w:pPr>
              <w:pStyle w:val="TableParagraph"/>
              <w:spacing w:before="73"/>
              <w:ind w:left="90"/>
              <w:rPr>
                <w:rFonts w:ascii="Cambria" w:hAnsi="Cambria"/>
                <w:b w:val="0"/>
                <w:sz w:val="15"/>
              </w:rPr>
            </w:pPr>
            <w:r>
              <w:rPr>
                <w:rFonts w:ascii="Cambria" w:hAnsi="Cambria"/>
                <w:spacing w:val="-2"/>
                <w:w w:val="120"/>
                <w:sz w:val="15"/>
              </w:rPr>
              <w:t>Matéria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57E47" w:rsidRDefault="005A4872">
            <w:pPr>
              <w:pStyle w:val="TableParagraph"/>
              <w:spacing w:before="73"/>
              <w:ind w:left="87"/>
              <w:rPr>
                <w:rFonts w:ascii="Cambria"/>
                <w:b w:val="0"/>
                <w:sz w:val="15"/>
              </w:rPr>
            </w:pPr>
            <w:r>
              <w:rPr>
                <w:rFonts w:ascii="Cambria"/>
                <w:spacing w:val="-2"/>
                <w:w w:val="120"/>
                <w:sz w:val="15"/>
              </w:rPr>
              <w:t>Ementa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357E47" w:rsidRDefault="005A4872">
            <w:pPr>
              <w:pStyle w:val="TableParagraph"/>
              <w:spacing w:before="73"/>
              <w:ind w:left="158"/>
              <w:rPr>
                <w:rFonts w:ascii="Cambria" w:hAnsi="Cambria"/>
                <w:b w:val="0"/>
                <w:sz w:val="15"/>
              </w:rPr>
            </w:pPr>
            <w:r>
              <w:rPr>
                <w:rFonts w:ascii="Cambria" w:hAnsi="Cambria"/>
                <w:w w:val="120"/>
                <w:sz w:val="15"/>
              </w:rPr>
              <w:t>Resultado</w:t>
            </w:r>
            <w:r>
              <w:rPr>
                <w:rFonts w:ascii="Cambria" w:hAnsi="Cambria"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w w:val="120"/>
                <w:sz w:val="15"/>
              </w:rPr>
              <w:t>da</w:t>
            </w:r>
            <w:r>
              <w:rPr>
                <w:rFonts w:ascii="Cambria" w:hAnsi="Cambria"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20"/>
                <w:sz w:val="15"/>
              </w:rPr>
              <w:t>Votação</w:t>
            </w:r>
          </w:p>
        </w:tc>
      </w:tr>
      <w:tr w:rsidR="0001722A" w:rsidTr="000172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58451B" w:rsidRDefault="0058451B" w:rsidP="00CD451B">
            <w:pPr>
              <w:pStyle w:val="TableParagraph"/>
              <w:spacing w:line="155" w:lineRule="exact"/>
              <w:ind w:left="90"/>
              <w:rPr>
                <w:sz w:val="15"/>
                <w:szCs w:val="15"/>
              </w:rPr>
            </w:pPr>
            <w:r w:rsidRPr="0058451B">
              <w:rPr>
                <w:sz w:val="15"/>
                <w:szCs w:val="15"/>
              </w:rPr>
              <w:t xml:space="preserve">1 - PLO Projeto de Lei Ordinária 3/2025 </w:t>
            </w:r>
          </w:p>
          <w:p w:rsidR="0058451B" w:rsidRDefault="0058451B" w:rsidP="00CD451B">
            <w:pPr>
              <w:pStyle w:val="TableParagraph"/>
              <w:spacing w:line="155" w:lineRule="exact"/>
              <w:ind w:left="90"/>
              <w:rPr>
                <w:sz w:val="15"/>
                <w:szCs w:val="15"/>
              </w:rPr>
            </w:pPr>
            <w:r w:rsidRPr="0058451B">
              <w:rPr>
                <w:sz w:val="15"/>
                <w:szCs w:val="15"/>
              </w:rPr>
              <w:t xml:space="preserve">Turno: </w:t>
            </w:r>
          </w:p>
          <w:p w:rsidR="0001722A" w:rsidRPr="0058451B" w:rsidRDefault="0058451B" w:rsidP="00CD451B">
            <w:pPr>
              <w:pStyle w:val="TableParagraph"/>
              <w:spacing w:line="155" w:lineRule="exact"/>
              <w:ind w:left="90"/>
              <w:rPr>
                <w:sz w:val="15"/>
                <w:szCs w:val="15"/>
              </w:rPr>
            </w:pPr>
            <w:r w:rsidRPr="0058451B">
              <w:rPr>
                <w:sz w:val="15"/>
                <w:szCs w:val="15"/>
              </w:rPr>
              <w:t>Autor: Kleyton Medeiros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01722A" w:rsidRPr="0058451B" w:rsidRDefault="0058451B" w:rsidP="0001722A">
            <w:pPr>
              <w:pStyle w:val="TableParagraph"/>
              <w:spacing w:before="76" w:line="154" w:lineRule="exact"/>
              <w:ind w:right="158"/>
              <w:rPr>
                <w:sz w:val="15"/>
                <w:szCs w:val="15"/>
              </w:rPr>
            </w:pPr>
            <w:r w:rsidRPr="0058451B">
              <w:rPr>
                <w:sz w:val="15"/>
                <w:szCs w:val="15"/>
              </w:rPr>
              <w:t>"Dispõe sobre a concessão do Abono-FUNDEB aos prossionais da educação básica da rede municipal da rede municipal de ensino, na forma que especica."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01722A" w:rsidRDefault="0001722A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b w:val="0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B</w:t>
            </w:r>
            <w:r w:rsidRPr="005A541F">
              <w:rPr>
                <w:rFonts w:ascii="Cambria"/>
                <w:sz w:val="15"/>
              </w:rPr>
              <w:t>á</w:t>
            </w:r>
            <w:r w:rsidRPr="005A541F">
              <w:rPr>
                <w:rFonts w:ascii="Cambria"/>
                <w:sz w:val="15"/>
              </w:rPr>
              <w:t xml:space="preserve">rbara Dantas </w:t>
            </w:r>
            <w:r w:rsidRPr="005A541F">
              <w:rPr>
                <w:rFonts w:ascii="Cambria"/>
                <w:b w:val="0"/>
                <w:sz w:val="15"/>
              </w:rPr>
              <w:t xml:space="preserve">Sim 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Pr="005A541F" w:rsidRDefault="005A541F" w:rsidP="005A541F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01722A" w:rsidRPr="00713FBD" w:rsidRDefault="005A541F" w:rsidP="005A541F">
            <w:pPr>
              <w:pStyle w:val="TableParagraph"/>
              <w:spacing w:before="73" w:line="276" w:lineRule="auto"/>
              <w:ind w:right="436"/>
              <w:rPr>
                <w:rFonts w:ascii="Cambria"/>
                <w:b w:val="0"/>
                <w:spacing w:val="-2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</w:tbl>
    <w:p w:rsidR="00357E47" w:rsidRPr="005A541F" w:rsidRDefault="005A4872" w:rsidP="005A541F">
      <w:pPr>
        <w:pStyle w:val="Corpodetexto"/>
        <w:spacing w:before="3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BEF410" wp14:editId="7DA5C8DC">
                <wp:simplePos x="0" y="0"/>
                <wp:positionH relativeFrom="page">
                  <wp:posOffset>790575</wp:posOffset>
                </wp:positionH>
                <wp:positionV relativeFrom="paragraph">
                  <wp:posOffset>151146</wp:posOffset>
                </wp:positionV>
                <wp:extent cx="597916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2.250004pt;margin-top:11.90126pt;width:470.777022pt;height:.75pt;mso-position-horizontal-relative:page;mso-position-vertical-relative:paragraph;z-index:-1572608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3" w:name="Votações_Nominais_-_Matérias_da_Ordem_do"/>
      <w:bookmarkEnd w:id="3"/>
    </w:p>
    <w:sectPr w:rsidR="00357E47" w:rsidRPr="005A541F">
      <w:headerReference w:type="default" r:id="rId8"/>
      <w:footerReference w:type="default" r:id="rId9"/>
      <w:pgSz w:w="11900" w:h="16820"/>
      <w:pgMar w:top="2520" w:right="1133" w:bottom="1100" w:left="1133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3A" w:rsidRDefault="0077763A">
      <w:r>
        <w:separator/>
      </w:r>
    </w:p>
  </w:endnote>
  <w:endnote w:type="continuationSeparator" w:id="0">
    <w:p w:rsidR="0077763A" w:rsidRDefault="0077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47" w:rsidRDefault="005A4872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5B4A4C3C" wp14:editId="4C5B859E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102.362999pt;margin-top:785.640991pt;width:390.551pt;height:.75pt;mso-position-horizontal-relative:page;mso-position-vertical-relative:page;z-index:-16177664" id="docshape20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6E21E6D9" wp14:editId="25A1F49E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E47" w:rsidRDefault="005A4872">
                          <w:pPr>
                            <w:spacing w:before="22" w:line="244" w:lineRule="auto"/>
                            <w:ind w:left="161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04/02/2025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126.55pt;margin-top:790.25pt;width:341.8pt;height:20.65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" filled="f" stroked="f">
              <v:path arrowok="t"/>
              <v:textbox inset="0,0,0,0">
                <w:txbxContent>
                  <w:p w:rsidR="00357E47" w:rsidRDefault="005A4872">
                    <w:pPr>
                      <w:spacing w:before="22" w:line="244" w:lineRule="auto"/>
                      <w:ind w:left="161" w:hanging="14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w w:val="110"/>
                        <w:sz w:val="16"/>
                      </w:rPr>
                      <w:t>https</w:t>
                    </w:r>
                    <w:proofErr w:type="gramEnd"/>
                    <w:r>
                      <w:rPr>
                        <w:i/>
                        <w:w w:val="110"/>
                        <w:sz w:val="16"/>
                      </w:rPr>
                      <w:t>:// carnaubadosdantas.rn.leg.br/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04/02/2025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9840" behindDoc="1" locked="0" layoutInCell="1" allowOverlap="1" wp14:anchorId="51320686" wp14:editId="07311435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E47" w:rsidRDefault="005A487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04/02/2025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28" type="#_x0000_t202" style="position:absolute;margin-left:55.25pt;margin-top:822.5pt;width:48.1pt;height:11.35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" filled="f" stroked="f">
              <v:path arrowok="t"/>
              <v:textbox inset="0,0,0,0">
                <w:txbxContent>
                  <w:p w:rsidR="00357E47" w:rsidRDefault="005A487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04/02/2025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40352" behindDoc="1" locked="0" layoutInCell="1" allowOverlap="1" wp14:anchorId="00E0DA59" wp14:editId="4D25386F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E47" w:rsidRDefault="005A487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 w:rsidR="0058451B">
                            <w:rPr>
                              <w:noProof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503pt;margin-top:822.5pt;width:40.05pt;height:11.3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" filled="f" stroked="f">
              <v:path arrowok="t"/>
              <v:textbox inset="0,0,0,0">
                <w:txbxContent>
                  <w:p w:rsidR="00357E47" w:rsidRDefault="005A487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 w:rsidR="0058451B">
                      <w:rPr>
                        <w:noProof/>
                        <w:spacing w:val="-10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3A" w:rsidRDefault="0077763A">
      <w:r>
        <w:separator/>
      </w:r>
    </w:p>
  </w:footnote>
  <w:footnote w:type="continuationSeparator" w:id="0">
    <w:p w:rsidR="0077763A" w:rsidRDefault="00777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47" w:rsidRDefault="005A4872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137792" behindDoc="1" locked="0" layoutInCell="1" allowOverlap="1" wp14:anchorId="4140211E" wp14:editId="5443543D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8304" behindDoc="1" locked="0" layoutInCell="1" allowOverlap="1" wp14:anchorId="360387EB" wp14:editId="40822175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85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978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E47" w:rsidRDefault="005A4872">
                          <w:pPr>
                            <w:spacing w:before="17"/>
                            <w:ind w:left="5321" w:right="1030" w:hanging="2261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357E47" w:rsidRDefault="005A4872">
                          <w:pPr>
                            <w:tabs>
                              <w:tab w:val="left" w:pos="3536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:rsidR="00357E47" w:rsidRDefault="005A4872">
                          <w:pPr>
                            <w:spacing w:before="84"/>
                            <w:ind w:right="12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Resumo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 w:rsidR="0058451B">
                            <w:rPr>
                              <w:rFonts w:ascii="Cambria" w:hAnsi="Cambria"/>
                              <w:b/>
                              <w:w w:val="120"/>
                            </w:rPr>
                            <w:t>2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ª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Reunião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Sessão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Extraordinária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1ª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Sessão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Legislativa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18ª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</w:rPr>
                            <w:t>(2025</w:t>
                          </w:r>
                        </w:p>
                        <w:p w:rsidR="00357E47" w:rsidRDefault="005A4872">
                          <w:pPr>
                            <w:ind w:righ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proofErr w:type="gramEnd"/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-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2028)</w:t>
                          </w:r>
                          <w:proofErr w:type="gramEnd"/>
                          <w:r>
                            <w:rPr>
                              <w:rFonts w:ascii="Cambria"/>
                              <w:b/>
                              <w:spacing w:val="7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(Atual)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</w:rPr>
                            <w:t>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33.35pt;margin-top:50.95pt;width:528.6pt;height:77.05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" filled="f" stroked="f">
              <v:path arrowok="t"/>
              <v:textbox inset="0,0,0,0">
                <w:txbxContent>
                  <w:p w:rsidR="00357E47" w:rsidRDefault="005A4872">
                    <w:pPr>
                      <w:spacing w:before="17"/>
                      <w:ind w:left="5321" w:right="1030" w:hanging="2261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Carnaúba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357E47" w:rsidRDefault="005A4872">
                    <w:pPr>
                      <w:tabs>
                        <w:tab w:val="left" w:pos="3536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:rsidR="00357E47" w:rsidRDefault="005A4872">
                    <w:pPr>
                      <w:spacing w:before="84"/>
                      <w:ind w:right="12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Resumo</w:t>
                    </w:r>
                    <w:r>
                      <w:rPr>
                        <w:rFonts w:ascii="Cambria" w:hAnsi="Cambria"/>
                        <w:b/>
                        <w:spacing w:val="12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 w:rsidR="0058451B">
                      <w:rPr>
                        <w:rFonts w:ascii="Cambria" w:hAnsi="Cambria"/>
                        <w:b/>
                        <w:w w:val="120"/>
                      </w:rPr>
                      <w:t>2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ª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Reunião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Sessão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Extraordinária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1ª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Sessão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Legislativa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18ª</w:t>
                    </w:r>
                    <w:r>
                      <w:rPr>
                        <w:rFonts w:ascii="Cambria" w:hAnsi="Cambria"/>
                        <w:b/>
                        <w:spacing w:val="15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/>
                        <w:b/>
                        <w:spacing w:val="-2"/>
                        <w:w w:val="120"/>
                      </w:rPr>
                      <w:t>(2025</w:t>
                    </w:r>
                  </w:p>
                  <w:p w:rsidR="00357E47" w:rsidRDefault="005A4872">
                    <w:pPr>
                      <w:ind w:right="1"/>
                      <w:jc w:val="center"/>
                      <w:rPr>
                        <w:rFonts w:ascii="Cambria"/>
                        <w:b/>
                      </w:rPr>
                    </w:pPr>
                    <w:proofErr w:type="gramEnd"/>
                    <w:r>
                      <w:rPr>
                        <w:rFonts w:ascii="Cambria"/>
                        <w:b/>
                        <w:w w:val="120"/>
                      </w:rPr>
                      <w:t>-</w:t>
                    </w:r>
                    <w:r>
                      <w:rPr>
                        <w:rFonts w:ascii="Cambria"/>
                        <w:b/>
                        <w:spacing w:val="6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rFonts w:ascii="Cambria"/>
                        <w:b/>
                        <w:w w:val="120"/>
                      </w:rPr>
                      <w:t>2028)</w:t>
                    </w:r>
                    <w:proofErr w:type="gramEnd"/>
                    <w:r>
                      <w:rPr>
                        <w:rFonts w:ascii="Cambria"/>
                        <w:b/>
                        <w:spacing w:val="7"/>
                        <w:w w:val="1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</w:rPr>
                      <w:t>(Atual)</w:t>
                    </w:r>
                    <w:r>
                      <w:rPr>
                        <w:rFonts w:ascii="Cambria"/>
                        <w:b/>
                        <w:spacing w:val="6"/>
                        <w:w w:val="1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</w:rPr>
                      <w:t>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439"/>
    <w:multiLevelType w:val="hybridMultilevel"/>
    <w:tmpl w:val="F4D65DFE"/>
    <w:lvl w:ilvl="0" w:tplc="35985A06">
      <w:start w:val="1"/>
      <w:numFmt w:val="decimal"/>
      <w:lvlText w:val="%1"/>
      <w:lvlJc w:val="left"/>
      <w:pPr>
        <w:ind w:left="314" w:hanging="203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EE8AB122">
      <w:numFmt w:val="bullet"/>
      <w:lvlText w:val="•"/>
      <w:lvlJc w:val="left"/>
      <w:pPr>
        <w:ind w:left="1251" w:hanging="203"/>
      </w:pPr>
      <w:rPr>
        <w:rFonts w:hint="default"/>
        <w:lang w:val="pt-PT" w:eastAsia="en-US" w:bidi="ar-SA"/>
      </w:rPr>
    </w:lvl>
    <w:lvl w:ilvl="2" w:tplc="D6C60C02">
      <w:numFmt w:val="bullet"/>
      <w:lvlText w:val="•"/>
      <w:lvlJc w:val="left"/>
      <w:pPr>
        <w:ind w:left="2182" w:hanging="203"/>
      </w:pPr>
      <w:rPr>
        <w:rFonts w:hint="default"/>
        <w:lang w:val="pt-PT" w:eastAsia="en-US" w:bidi="ar-SA"/>
      </w:rPr>
    </w:lvl>
    <w:lvl w:ilvl="3" w:tplc="EE4695AC">
      <w:numFmt w:val="bullet"/>
      <w:lvlText w:val="•"/>
      <w:lvlJc w:val="left"/>
      <w:pPr>
        <w:ind w:left="3114" w:hanging="203"/>
      </w:pPr>
      <w:rPr>
        <w:rFonts w:hint="default"/>
        <w:lang w:val="pt-PT" w:eastAsia="en-US" w:bidi="ar-SA"/>
      </w:rPr>
    </w:lvl>
    <w:lvl w:ilvl="4" w:tplc="61AA11AA">
      <w:numFmt w:val="bullet"/>
      <w:lvlText w:val="•"/>
      <w:lvlJc w:val="left"/>
      <w:pPr>
        <w:ind w:left="4045" w:hanging="203"/>
      </w:pPr>
      <w:rPr>
        <w:rFonts w:hint="default"/>
        <w:lang w:val="pt-PT" w:eastAsia="en-US" w:bidi="ar-SA"/>
      </w:rPr>
    </w:lvl>
    <w:lvl w:ilvl="5" w:tplc="26A29118">
      <w:numFmt w:val="bullet"/>
      <w:lvlText w:val="•"/>
      <w:lvlJc w:val="left"/>
      <w:pPr>
        <w:ind w:left="4977" w:hanging="203"/>
      </w:pPr>
      <w:rPr>
        <w:rFonts w:hint="default"/>
        <w:lang w:val="pt-PT" w:eastAsia="en-US" w:bidi="ar-SA"/>
      </w:rPr>
    </w:lvl>
    <w:lvl w:ilvl="6" w:tplc="B260A4C2">
      <w:numFmt w:val="bullet"/>
      <w:lvlText w:val="•"/>
      <w:lvlJc w:val="left"/>
      <w:pPr>
        <w:ind w:left="5908" w:hanging="203"/>
      </w:pPr>
      <w:rPr>
        <w:rFonts w:hint="default"/>
        <w:lang w:val="pt-PT" w:eastAsia="en-US" w:bidi="ar-SA"/>
      </w:rPr>
    </w:lvl>
    <w:lvl w:ilvl="7" w:tplc="190649E2">
      <w:numFmt w:val="bullet"/>
      <w:lvlText w:val="•"/>
      <w:lvlJc w:val="left"/>
      <w:pPr>
        <w:ind w:left="6839" w:hanging="203"/>
      </w:pPr>
      <w:rPr>
        <w:rFonts w:hint="default"/>
        <w:lang w:val="pt-PT" w:eastAsia="en-US" w:bidi="ar-SA"/>
      </w:rPr>
    </w:lvl>
    <w:lvl w:ilvl="8" w:tplc="D550056C">
      <w:numFmt w:val="bullet"/>
      <w:lvlText w:val="•"/>
      <w:lvlJc w:val="left"/>
      <w:pPr>
        <w:ind w:left="7771" w:hanging="2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7E47"/>
    <w:rsid w:val="0001722A"/>
    <w:rsid w:val="00357E47"/>
    <w:rsid w:val="0058451B"/>
    <w:rsid w:val="005A4872"/>
    <w:rsid w:val="005A541F"/>
    <w:rsid w:val="00713FBD"/>
    <w:rsid w:val="0077763A"/>
    <w:rsid w:val="00AD0242"/>
    <w:rsid w:val="00B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541F"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541F"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2025-02-05T14:54:00Z</dcterms:created>
  <dcterms:modified xsi:type="dcterms:W3CDTF">2025-02-05T14:54:00Z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2025-02-04T00:00:00Z</vt:filetime>
  </property>
</Properties>
</file>