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1F" w:rsidRPr="005A541F" w:rsidRDefault="005A541F" w:rsidP="005A541F">
      <w:pPr>
        <w:ind w:left="112"/>
        <w:jc w:val="center"/>
        <w:rPr>
          <w:rFonts w:ascii="Cambria" w:hAnsi="Cambria"/>
          <w:b/>
          <w:color w:val="000000" w:themeColor="text1"/>
          <w:sz w:val="28"/>
        </w:rPr>
      </w:pPr>
      <w:bookmarkStart w:id="0" w:name="Informações_Básicas"/>
      <w:bookmarkStart w:id="1" w:name="Matérias_da_Ordem_do_Dia"/>
      <w:bookmarkEnd w:id="0"/>
      <w:bookmarkEnd w:id="1"/>
      <w:r w:rsidRPr="005A541F">
        <w:rPr>
          <w:rFonts w:ascii="Cambria" w:hAnsi="Cambria"/>
          <w:b/>
          <w:color w:val="000000" w:themeColor="text1"/>
          <w:w w:val="120"/>
          <w:sz w:val="28"/>
        </w:rPr>
        <w:t>Votações</w:t>
      </w:r>
      <w:r w:rsidRPr="005A541F">
        <w:rPr>
          <w:rFonts w:ascii="Cambria" w:hAnsi="Cambria"/>
          <w:b/>
          <w:color w:val="000000" w:themeColor="text1"/>
          <w:spacing w:val="19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Nominais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-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Matérias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da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Ordem</w:t>
      </w:r>
      <w:r w:rsidRPr="005A541F">
        <w:rPr>
          <w:rFonts w:ascii="Cambria" w:hAnsi="Cambria"/>
          <w:b/>
          <w:color w:val="000000" w:themeColor="text1"/>
          <w:spacing w:val="21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w w:val="120"/>
          <w:sz w:val="28"/>
        </w:rPr>
        <w:t>do</w:t>
      </w:r>
      <w:r w:rsidRPr="005A541F">
        <w:rPr>
          <w:rFonts w:ascii="Cambria" w:hAnsi="Cambria"/>
          <w:b/>
          <w:color w:val="000000" w:themeColor="text1"/>
          <w:spacing w:val="20"/>
          <w:w w:val="120"/>
          <w:sz w:val="28"/>
        </w:rPr>
        <w:t xml:space="preserve"> </w:t>
      </w:r>
      <w:r w:rsidRPr="005A541F">
        <w:rPr>
          <w:rFonts w:ascii="Cambria" w:hAnsi="Cambria"/>
          <w:b/>
          <w:color w:val="000000" w:themeColor="text1"/>
          <w:spacing w:val="-5"/>
          <w:w w:val="120"/>
          <w:sz w:val="28"/>
        </w:rPr>
        <w:t>Dia</w:t>
      </w:r>
    </w:p>
    <w:p w:rsidR="00357E47" w:rsidRDefault="00357E47">
      <w:pPr>
        <w:pStyle w:val="Corpodetexto"/>
        <w:spacing w:before="9"/>
        <w:rPr>
          <w:rFonts w:ascii="Cambria"/>
          <w:b/>
        </w:rPr>
      </w:pPr>
    </w:p>
    <w:tbl>
      <w:tblPr>
        <w:tblStyle w:val="ListaClara-nfase1"/>
        <w:tblW w:w="0" w:type="auto"/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357E47" w:rsidTr="00017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357E47" w:rsidRDefault="005A4872">
            <w:pPr>
              <w:pStyle w:val="TableParagraph"/>
              <w:spacing w:before="73"/>
              <w:ind w:left="90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spacing w:val="-2"/>
                <w:w w:val="120"/>
                <w:sz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57E47" w:rsidRPr="00D944A6" w:rsidRDefault="005A4872">
            <w:pPr>
              <w:pStyle w:val="TableParagraph"/>
              <w:spacing w:before="73"/>
              <w:ind w:left="87"/>
              <w:rPr>
                <w:rFonts w:ascii="Cambria"/>
                <w:sz w:val="15"/>
              </w:rPr>
            </w:pPr>
            <w:r w:rsidRPr="00D944A6">
              <w:rPr>
                <w:rFonts w:ascii="Cambria"/>
                <w:spacing w:val="-2"/>
                <w:w w:val="120"/>
                <w:sz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357E47" w:rsidRDefault="005A4872">
            <w:pPr>
              <w:pStyle w:val="TableParagraph"/>
              <w:spacing w:before="73"/>
              <w:ind w:left="158"/>
              <w:rPr>
                <w:rFonts w:ascii="Cambria" w:hAnsi="Cambria"/>
                <w:b w:val="0"/>
                <w:sz w:val="15"/>
              </w:rPr>
            </w:pPr>
            <w:r>
              <w:rPr>
                <w:rFonts w:ascii="Cambria" w:hAnsi="Cambria"/>
                <w:w w:val="120"/>
                <w:sz w:val="15"/>
              </w:rPr>
              <w:t>Resultado</w:t>
            </w:r>
            <w:r>
              <w:rPr>
                <w:rFonts w:ascii="Cambria" w:hAnsi="Cambria"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w w:val="120"/>
                <w:sz w:val="15"/>
              </w:rPr>
              <w:t>da</w:t>
            </w:r>
            <w:r>
              <w:rPr>
                <w:rFonts w:ascii="Cambria" w:hAnsi="Cambria"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spacing w:val="-2"/>
                <w:w w:val="120"/>
                <w:sz w:val="15"/>
              </w:rPr>
              <w:t>Votação</w:t>
            </w:r>
          </w:p>
        </w:tc>
      </w:tr>
      <w:tr w:rsidR="0001722A" w:rsidTr="00017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1 -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37 de 2025</w:t>
            </w:r>
          </w:p>
          <w:p w:rsidR="0001722A" w:rsidRDefault="00C90E8D" w:rsidP="00C90E8D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01722A" w:rsidRPr="00D944A6" w:rsidRDefault="00C90E8D" w:rsidP="0001722A">
            <w:pPr>
              <w:pStyle w:val="TableParagraph"/>
              <w:spacing w:before="76" w:line="154" w:lineRule="exact"/>
              <w:ind w:right="158"/>
              <w:rPr>
                <w:b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a criação da Casa do Agricultor Rural, um espaço destinado a oferecer suporte aos agricultores da região, permitindo-lhes trazer e comercializar seus produtos na cidade com infraestrutura e apoio adequado.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194BEE" w:rsidRDefault="00194BEE" w:rsidP="00194BEE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194BEE" w:rsidRPr="005A541F" w:rsidRDefault="00194BEE" w:rsidP="00194BEE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01722A" w:rsidRPr="00713FBD" w:rsidRDefault="00194BEE" w:rsidP="00194BEE">
            <w:pPr>
              <w:pStyle w:val="TableParagraph"/>
              <w:spacing w:before="73" w:line="276" w:lineRule="auto"/>
              <w:ind w:right="436"/>
              <w:rPr>
                <w:rFonts w:ascii="Cambria"/>
                <w:b w:val="0"/>
                <w:spacing w:val="-2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01722A" w:rsidTr="003A4526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t>2 -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38 de 2025</w:t>
            </w:r>
          </w:p>
          <w:p w:rsidR="0001722A" w:rsidRDefault="00C90E8D" w:rsidP="00C90E8D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01722A" w:rsidRPr="00D944A6" w:rsidRDefault="00C90E8D" w:rsidP="00AD0242">
            <w:pPr>
              <w:pStyle w:val="TableParagraph"/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 w:line="154" w:lineRule="exact"/>
              <w:ind w:right="157"/>
              <w:rPr>
                <w:b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 xml:space="preserve">Indico que seja </w:t>
            </w:r>
            <w:proofErr w:type="gramStart"/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implementada</w:t>
            </w:r>
            <w:proofErr w:type="gramEnd"/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 xml:space="preserve"> uma faixa de pedestres e sinalização viária na Rua Juvenal Lamartine, na altura do Supermercado Alves, do empresário Josa, visando garantir maior segurança para pedestres e condutores.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AD0242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 w:hAnsi="Cambria"/>
                <w:w w:val="115"/>
                <w:sz w:val="15"/>
              </w:rPr>
            </w:pPr>
            <w:proofErr w:type="gramStart"/>
            <w:r w:rsidRPr="00C90E8D">
              <w:rPr>
                <w:rFonts w:ascii="Cambria" w:hAnsi="Cambria"/>
                <w:w w:val="115"/>
                <w:sz w:val="15"/>
              </w:rPr>
              <w:t>3 - Indicação</w:t>
            </w:r>
            <w:proofErr w:type="gramEnd"/>
            <w:r w:rsidRPr="00C90E8D">
              <w:rPr>
                <w:rFonts w:ascii="Cambria" w:hAnsi="Cambria"/>
                <w:w w:val="115"/>
                <w:sz w:val="15"/>
              </w:rPr>
              <w:t xml:space="preserve"> nº 39 de 2025</w:t>
            </w:r>
          </w:p>
          <w:p w:rsidR="005A541F" w:rsidRDefault="00C90E8D" w:rsidP="00C90E8D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C90E8D">
              <w:rPr>
                <w:rFonts w:ascii="Cambria" w:hAns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C90E8D" w:rsidP="005A541F">
            <w:pPr>
              <w:pStyle w:val="TableParagraph"/>
              <w:spacing w:before="76" w:line="154" w:lineRule="exact"/>
              <w:ind w:right="156"/>
              <w:rPr>
                <w:b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que, durante as Missas dominicais e as Festividades do Padroeiro na Igreja Matriz de São José, sejam interditadas as ruas José Matias e Simplício Dantas, nas proximidades da Matriz, garantindo maior segurança aos fiéis, especialmente às crianças que transitam pelo local.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 w:hAnsi="Cambria"/>
                <w:w w:val="115"/>
                <w:sz w:val="15"/>
              </w:rPr>
            </w:pPr>
            <w:proofErr w:type="gramStart"/>
            <w:r w:rsidRPr="00C90E8D">
              <w:rPr>
                <w:rFonts w:ascii="Cambria" w:hAnsi="Cambria"/>
                <w:w w:val="115"/>
                <w:sz w:val="15"/>
              </w:rPr>
              <w:t>4 - Indicação</w:t>
            </w:r>
            <w:proofErr w:type="gramEnd"/>
            <w:r w:rsidRPr="00C90E8D">
              <w:rPr>
                <w:rFonts w:ascii="Cambria" w:hAnsi="Cambria"/>
                <w:w w:val="115"/>
                <w:sz w:val="15"/>
              </w:rPr>
              <w:t xml:space="preserve"> nº 40 de 2025</w:t>
            </w:r>
          </w:p>
          <w:p w:rsidR="005A541F" w:rsidRDefault="00C90E8D" w:rsidP="00C90E8D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C90E8D">
              <w:rPr>
                <w:rFonts w:ascii="Cambria" w:hAnsi="Cambria"/>
                <w:w w:val="115"/>
                <w:sz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C90E8D" w:rsidP="006D1F00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a implantação de uma parada de ônibus para estudantes nas proximidades do Sítio de João de Paizinho, visando oferecer maior segurança e conforto para os alunos que dependem do transporte escolar.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b w:val="0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5A541F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t>5 -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41 de 2025</w:t>
            </w:r>
          </w:p>
          <w:p w:rsidR="005A541F" w:rsidRDefault="00C90E8D" w:rsidP="00C90E8D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5A541F" w:rsidRPr="00D944A6" w:rsidRDefault="00C90E8D" w:rsidP="006D1F00">
            <w:pPr>
              <w:pStyle w:val="TableParagraph"/>
              <w:spacing w:before="76" w:line="154" w:lineRule="exact"/>
              <w:ind w:right="156"/>
              <w:rPr>
                <w:b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que seja realizada a conclusão da pavimentação da Rua Juvenal Lamartine, mais precisamente ao lado do calçadão que se estende desde a Escola Estadual João Henrique Dantas até o Alto do Vaqueiro.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5A541F" w:rsidRPr="005A541F" w:rsidRDefault="0043123D" w:rsidP="0043123D">
            <w:pPr>
              <w:pStyle w:val="TableParagraph"/>
              <w:spacing w:before="73"/>
              <w:ind w:right="436"/>
              <w:rPr>
                <w:rFonts w:ascii="Cambria"/>
                <w:spacing w:val="-2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C4723B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lastRenderedPageBreak/>
              <w:t>6 -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42 de 2025</w:t>
            </w:r>
          </w:p>
          <w:p w:rsidR="00C4723B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Autor: Jardel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C4723B" w:rsidRPr="00D944A6" w:rsidRDefault="00C90E8D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que seja realizada a aquisição e instalação de telas (redes) de proteção na quadra poliesportiva "Vereador Chico Henrique", localizada no Bairro Dom José Adelino Dantas, visando garantir maior segurança e melhor uso do espaço esportivo.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C4723B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t>7 -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43 de 2025</w:t>
            </w:r>
          </w:p>
          <w:p w:rsidR="003A4526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Autor: Marfran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C90E8D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Indico que seja realizado o reparo da caixa d’água da Escola Estadual Caetano Dantas, uma vez que se encontra em estado de risco para as pessoas que frequentam e trafegam nas proximidades da escola.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t>8 - Indica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47 de 2025</w:t>
            </w:r>
          </w:p>
          <w:p w:rsidR="003A4526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Autores: Jos</w:t>
            </w:r>
            <w:r w:rsidRPr="00C90E8D">
              <w:rPr>
                <w:rFonts w:ascii="Cambria"/>
                <w:w w:val="115"/>
                <w:sz w:val="15"/>
              </w:rPr>
              <w:t>é</w:t>
            </w:r>
            <w:r w:rsidRPr="00C90E8D">
              <w:rPr>
                <w:rFonts w:ascii="Cambria"/>
                <w:w w:val="115"/>
                <w:sz w:val="15"/>
              </w:rPr>
              <w:t xml:space="preserve"> Gilvan, Jardel </w:t>
            </w:r>
            <w:proofErr w:type="gramStart"/>
            <w:r w:rsidRPr="00C90E8D">
              <w:rPr>
                <w:rFonts w:ascii="Cambria"/>
                <w:w w:val="115"/>
                <w:sz w:val="15"/>
              </w:rPr>
              <w:t>Dantas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C90E8D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/>
                <w:color w:val="212529"/>
                <w:sz w:val="15"/>
                <w:szCs w:val="15"/>
              </w:rPr>
            </w:pPr>
            <w:r w:rsidRPr="00C90E8D">
              <w:rPr>
                <w:rFonts w:cs="Segoe UI"/>
                <w:b/>
                <w:color w:val="212529"/>
                <w:sz w:val="15"/>
                <w:szCs w:val="15"/>
              </w:rPr>
              <w:t>Indicam que seja realizada a revitalização do monumento do Cavaleiro, situado no Alto do Vaqueiro, na Rua Juvenal Lamartine, em Carnaúba dos Dantas/RN, tendo em vista o desgaste causado pelo tempo e pelas condições climáticas.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</w:tc>
      </w:tr>
      <w:tr w:rsidR="003A4526" w:rsidTr="003A452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C90E8D" w:rsidRPr="00C90E8D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proofErr w:type="gramStart"/>
            <w:r w:rsidRPr="00C90E8D">
              <w:rPr>
                <w:rFonts w:ascii="Cambria"/>
                <w:w w:val="115"/>
                <w:sz w:val="15"/>
              </w:rPr>
              <w:t>9 - Mo</w:t>
            </w:r>
            <w:r w:rsidRPr="00C90E8D">
              <w:rPr>
                <w:rFonts w:ascii="Cambria"/>
                <w:w w:val="115"/>
                <w:sz w:val="15"/>
              </w:rPr>
              <w:t>çã</w:t>
            </w:r>
            <w:r w:rsidRPr="00C90E8D">
              <w:rPr>
                <w:rFonts w:ascii="Cambria"/>
                <w:w w:val="115"/>
                <w:sz w:val="15"/>
              </w:rPr>
              <w:t>o</w:t>
            </w:r>
            <w:proofErr w:type="gramEnd"/>
            <w:r w:rsidRPr="00C90E8D">
              <w:rPr>
                <w:rFonts w:ascii="Cambria"/>
                <w:w w:val="115"/>
                <w:sz w:val="15"/>
              </w:rPr>
              <w:t xml:space="preserve"> n</w:t>
            </w:r>
            <w:r w:rsidRPr="00C90E8D">
              <w:rPr>
                <w:rFonts w:ascii="Cambria"/>
                <w:w w:val="115"/>
                <w:sz w:val="15"/>
              </w:rPr>
              <w:t>º</w:t>
            </w:r>
            <w:r w:rsidRPr="00C90E8D">
              <w:rPr>
                <w:rFonts w:ascii="Cambria"/>
                <w:w w:val="115"/>
                <w:sz w:val="15"/>
              </w:rPr>
              <w:t xml:space="preserve"> 20 de 2025</w:t>
            </w:r>
          </w:p>
          <w:p w:rsidR="003A4526" w:rsidRDefault="00C90E8D" w:rsidP="00C90E8D">
            <w:pPr>
              <w:pStyle w:val="TableParagraph"/>
              <w:spacing w:before="73" w:line="157" w:lineRule="exact"/>
              <w:ind w:left="90"/>
              <w:rPr>
                <w:rFonts w:ascii="Cambria"/>
                <w:w w:val="115"/>
                <w:sz w:val="15"/>
              </w:rPr>
            </w:pPr>
            <w:r w:rsidRPr="00C90E8D">
              <w:rPr>
                <w:rFonts w:ascii="Cambria"/>
                <w:w w:val="115"/>
                <w:sz w:val="15"/>
              </w:rPr>
              <w:t>Autores: B</w:t>
            </w:r>
            <w:r w:rsidRPr="00C90E8D">
              <w:rPr>
                <w:rFonts w:ascii="Cambria"/>
                <w:w w:val="115"/>
                <w:sz w:val="15"/>
              </w:rPr>
              <w:t>á</w:t>
            </w:r>
            <w:r w:rsidRPr="00C90E8D">
              <w:rPr>
                <w:rFonts w:ascii="Cambria"/>
                <w:w w:val="115"/>
                <w:sz w:val="15"/>
              </w:rPr>
              <w:t>rbara Dantas, Jardel Dantas, Jemmifran Dantas, Jos</w:t>
            </w:r>
            <w:r w:rsidRPr="00C90E8D">
              <w:rPr>
                <w:rFonts w:ascii="Cambria"/>
                <w:w w:val="115"/>
                <w:sz w:val="15"/>
              </w:rPr>
              <w:t>é</w:t>
            </w:r>
            <w:r w:rsidRPr="00C90E8D">
              <w:rPr>
                <w:rFonts w:ascii="Cambria"/>
                <w:w w:val="115"/>
                <w:sz w:val="15"/>
              </w:rPr>
              <w:t xml:space="preserve"> Gilvan, Jos</w:t>
            </w:r>
            <w:r w:rsidRPr="00C90E8D">
              <w:rPr>
                <w:rFonts w:ascii="Cambria"/>
                <w:w w:val="115"/>
                <w:sz w:val="15"/>
              </w:rPr>
              <w:t>é</w:t>
            </w:r>
            <w:r w:rsidRPr="00C90E8D">
              <w:rPr>
                <w:rFonts w:ascii="Cambria"/>
                <w:w w:val="115"/>
                <w:sz w:val="15"/>
              </w:rPr>
              <w:t xml:space="preserve"> L</w:t>
            </w:r>
            <w:r w:rsidRPr="00C90E8D">
              <w:rPr>
                <w:rFonts w:ascii="Cambria"/>
                <w:w w:val="115"/>
                <w:sz w:val="15"/>
              </w:rPr>
              <w:t>ú</w:t>
            </w:r>
            <w:r w:rsidRPr="00C90E8D">
              <w:rPr>
                <w:rFonts w:ascii="Cambria"/>
                <w:w w:val="115"/>
                <w:sz w:val="15"/>
              </w:rPr>
              <w:t>cio, Luciano Dantas, Marfran Medeiros, Maria das Vit</w:t>
            </w:r>
            <w:r w:rsidRPr="00C90E8D">
              <w:rPr>
                <w:rFonts w:ascii="Cambria"/>
                <w:w w:val="115"/>
                <w:sz w:val="15"/>
              </w:rPr>
              <w:t>ó</w:t>
            </w:r>
            <w:r w:rsidRPr="00C90E8D">
              <w:rPr>
                <w:rFonts w:ascii="Cambria"/>
                <w:w w:val="115"/>
                <w:sz w:val="15"/>
              </w:rPr>
              <w:t xml:space="preserve">rias, Marli de </w:t>
            </w:r>
            <w:proofErr w:type="gramStart"/>
            <w:r w:rsidRPr="00C90E8D">
              <w:rPr>
                <w:rFonts w:ascii="Cambria"/>
                <w:w w:val="115"/>
                <w:sz w:val="15"/>
              </w:rPr>
              <w:t>Medeiros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:rsidR="003A4526" w:rsidRPr="00D944A6" w:rsidRDefault="00C90E8D" w:rsidP="006D1F00">
            <w:pPr>
              <w:pStyle w:val="TableParagraph"/>
              <w:spacing w:before="76" w:line="154" w:lineRule="exact"/>
              <w:ind w:right="156"/>
              <w:rPr>
                <w:rFonts w:cs="Segoe UI"/>
                <w:b w:val="0"/>
                <w:color w:val="212529"/>
                <w:sz w:val="15"/>
                <w:szCs w:val="15"/>
              </w:rPr>
            </w:pPr>
            <w:r w:rsidRPr="00C90E8D">
              <w:rPr>
                <w:rFonts w:cs="Segoe UI"/>
                <w:color w:val="212529"/>
                <w:sz w:val="15"/>
                <w:szCs w:val="15"/>
              </w:rPr>
              <w:t>Manifesta Voto de Pesar pelo falecimento da Senhora SIMONE CRISTINA DANTAS ocorrida no dia 12 de Março de 2025.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:rsidR="0043123D" w:rsidRDefault="0043123D" w:rsidP="0043123D">
            <w:pPr>
              <w:pStyle w:val="TableParagraph"/>
              <w:spacing w:before="73" w:line="157" w:lineRule="exact"/>
              <w:ind w:right="436"/>
              <w:jc w:val="right"/>
              <w:rPr>
                <w:rFonts w:ascii="Cambria"/>
                <w:spacing w:val="-2"/>
                <w:w w:val="115"/>
                <w:sz w:val="15"/>
              </w:rPr>
            </w:pPr>
            <w:r>
              <w:rPr>
                <w:rFonts w:ascii="Cambria"/>
                <w:w w:val="115"/>
                <w:sz w:val="15"/>
              </w:rPr>
              <w:t>Aprovada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w w:val="115"/>
                <w:sz w:val="15"/>
              </w:rPr>
              <w:t>por</w:t>
            </w:r>
            <w:r>
              <w:rPr>
                <w:rFonts w:ascii="Cambria"/>
                <w:spacing w:val="17"/>
                <w:w w:val="115"/>
                <w:sz w:val="15"/>
              </w:rPr>
              <w:t xml:space="preserve"> </w:t>
            </w:r>
            <w:r>
              <w:rPr>
                <w:rFonts w:ascii="Cambria"/>
                <w:spacing w:val="-2"/>
                <w:w w:val="115"/>
                <w:sz w:val="15"/>
              </w:rPr>
              <w:t>unanimidade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Jardel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Jemmifran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Gilvan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Jos</w:t>
            </w:r>
            <w:r w:rsidRPr="005A541F">
              <w:rPr>
                <w:rFonts w:ascii="Cambria"/>
                <w:sz w:val="15"/>
              </w:rPr>
              <w:t>é</w:t>
            </w:r>
            <w:r w:rsidRPr="005A541F">
              <w:rPr>
                <w:rFonts w:ascii="Cambria"/>
                <w:sz w:val="15"/>
              </w:rPr>
              <w:t xml:space="preserve"> L</w:t>
            </w:r>
            <w:r w:rsidRPr="005A541F">
              <w:rPr>
                <w:rFonts w:ascii="Cambria"/>
                <w:sz w:val="15"/>
              </w:rPr>
              <w:t>ú</w:t>
            </w:r>
            <w:r w:rsidRPr="005A541F">
              <w:rPr>
                <w:rFonts w:ascii="Cambria"/>
                <w:sz w:val="15"/>
              </w:rPr>
              <w:t xml:space="preserve">cio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Luciano Dantas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Marfran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43123D" w:rsidRPr="005A541F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sz w:val="15"/>
              </w:rPr>
            </w:pPr>
            <w:r w:rsidRPr="005A541F">
              <w:rPr>
                <w:rFonts w:ascii="Cambria"/>
                <w:sz w:val="15"/>
              </w:rPr>
              <w:t>Maria das Vit</w:t>
            </w:r>
            <w:r w:rsidRPr="005A541F">
              <w:rPr>
                <w:rFonts w:ascii="Cambria"/>
                <w:sz w:val="15"/>
              </w:rPr>
              <w:t>ó</w:t>
            </w:r>
            <w:r w:rsidRPr="005A541F">
              <w:rPr>
                <w:rFonts w:ascii="Cambria"/>
                <w:sz w:val="15"/>
              </w:rPr>
              <w:t xml:space="preserve">rias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r w:rsidRPr="005A541F">
              <w:rPr>
                <w:rFonts w:ascii="Cambria"/>
                <w:sz w:val="15"/>
              </w:rPr>
              <w:t xml:space="preserve"> </w:t>
            </w:r>
          </w:p>
          <w:p w:rsidR="003A4526" w:rsidRDefault="0043123D" w:rsidP="0043123D">
            <w:pPr>
              <w:pStyle w:val="TableParagraph"/>
              <w:spacing w:before="73" w:line="157" w:lineRule="exact"/>
              <w:ind w:right="436"/>
              <w:rPr>
                <w:rFonts w:ascii="Cambria"/>
                <w:w w:val="115"/>
                <w:sz w:val="15"/>
              </w:rPr>
            </w:pPr>
            <w:r w:rsidRPr="005A541F">
              <w:rPr>
                <w:rFonts w:ascii="Cambria"/>
                <w:sz w:val="15"/>
              </w:rPr>
              <w:t xml:space="preserve">Marli de Medeiros </w:t>
            </w:r>
            <w:r w:rsidRPr="005A541F">
              <w:rPr>
                <w:rFonts w:ascii="Cambria"/>
                <w:b w:val="0"/>
                <w:sz w:val="15"/>
              </w:rPr>
              <w:t>Sim</w:t>
            </w:r>
            <w:bookmarkStart w:id="2" w:name="_GoBack"/>
            <w:bookmarkEnd w:id="2"/>
          </w:p>
        </w:tc>
      </w:tr>
    </w:tbl>
    <w:p w:rsidR="00357E47" w:rsidRPr="005A541F" w:rsidRDefault="005A4872" w:rsidP="005A541F">
      <w:pPr>
        <w:pStyle w:val="Corpodetexto"/>
        <w:spacing w:before="3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BEF410" wp14:editId="7DA5C8DC">
                <wp:simplePos x="0" y="0"/>
                <wp:positionH relativeFrom="page">
                  <wp:posOffset>790575</wp:posOffset>
                </wp:positionH>
                <wp:positionV relativeFrom="paragraph">
                  <wp:posOffset>151146</wp:posOffset>
                </wp:positionV>
                <wp:extent cx="597916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0004pt;margin-top:11.90126pt;width:470.777022pt;height:.75pt;mso-position-horizontal-relative:page;mso-position-vertical-relative:paragraph;z-index:-1572608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3" w:name="Votações_Nominais_-_Matérias_da_Ordem_do"/>
      <w:bookmarkEnd w:id="3"/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  <w:r w:rsidR="003A4526">
        <w:rPr>
          <w:rFonts w:ascii="Cambria"/>
          <w:b/>
          <w:sz w:val="18"/>
        </w:rPr>
        <w:tab/>
      </w:r>
    </w:p>
    <w:sectPr w:rsidR="00357E47" w:rsidRPr="005A541F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2A" w:rsidRDefault="0075212A">
      <w:r>
        <w:separator/>
      </w:r>
    </w:p>
  </w:endnote>
  <w:endnote w:type="continuationSeparator" w:id="0">
    <w:p w:rsidR="0075212A" w:rsidRDefault="0075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4A" w:rsidRDefault="00FB084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5B4A4C3C" wp14:editId="4C5B859E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6177664" id="docshape20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6E21E6D9" wp14:editId="25A1F49E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FB084A">
                          <w:pPr>
                            <w:spacing w:before="22" w:line="244" w:lineRule="auto"/>
                            <w:ind w:left="161" w:hanging="14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3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04/02/2025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126.55pt;margin-top:790.25pt;width:341.8pt;height:20.6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" filled="f" stroked="f">
              <v:path arrowok="t"/>
              <v:textbox inset="0,0,0,0">
                <w:txbxContent>
                  <w:p w:rsidR="00FB084A" w:rsidRDefault="00FB084A">
                    <w:pPr>
                      <w:spacing w:before="22" w:line="244" w:lineRule="auto"/>
                      <w:ind w:left="161" w:hanging="14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w w:val="110"/>
                        <w:sz w:val="16"/>
                      </w:rPr>
                      <w:t>https</w:t>
                    </w:r>
                    <w:proofErr w:type="gramEnd"/>
                    <w:r>
                      <w:rPr>
                        <w:i/>
                        <w:w w:val="110"/>
                        <w:sz w:val="16"/>
                      </w:rPr>
                      <w:t>:// carnaubadosdantas.rn.leg.br/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4"/>
                        <w:w w:val="1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3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04/02/2025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9840" behindDoc="1" locked="0" layoutInCell="1" allowOverlap="1" wp14:anchorId="51320686" wp14:editId="07311435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194BEE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 w:rsidR="00FB084A">
                            <w:rPr>
                              <w:spacing w:val="-2"/>
                              <w:w w:val="105"/>
                              <w:sz w:val="16"/>
                            </w:rPr>
                            <w:t>/0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3</w:t>
                          </w:r>
                          <w:r w:rsidR="00FB084A">
                            <w:rPr>
                              <w:spacing w:val="-2"/>
                              <w:w w:val="105"/>
                              <w:sz w:val="16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28" type="#_x0000_t202" style="position:absolute;margin-left:55.25pt;margin-top:822.5pt;width:48.1pt;height:11.35pt;z-index:-161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" filled="f" stroked="f">
              <v:path arrowok="t"/>
              <v:textbox inset="0,0,0,0">
                <w:txbxContent>
                  <w:p w:rsidR="00FB084A" w:rsidRDefault="00194BEE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12</w:t>
                    </w:r>
                    <w:r w:rsidR="00FB084A">
                      <w:rPr>
                        <w:spacing w:val="-2"/>
                        <w:w w:val="105"/>
                        <w:sz w:val="16"/>
                      </w:rPr>
                      <w:t>/0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3</w:t>
                    </w:r>
                    <w:r w:rsidR="00FB084A">
                      <w:rPr>
                        <w:spacing w:val="-2"/>
                        <w:w w:val="105"/>
                        <w:sz w:val="16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00E0DA59" wp14:editId="4D25386F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Default="00FB084A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 w:rsidR="0043123D">
                            <w:rPr>
                              <w:noProof/>
                              <w:spacing w:val="-10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29" type="#_x0000_t202" style="position:absolute;margin-left:503pt;margin-top:822.5pt;width:40.05pt;height:11.3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" filled="f" stroked="f">
              <v:path arrowok="t"/>
              <v:textbox inset="0,0,0,0">
                <w:txbxContent>
                  <w:p w:rsidR="00FB084A" w:rsidRDefault="00FB084A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 w:rsidR="0043123D">
                      <w:rPr>
                        <w:noProof/>
                        <w:spacing w:val="-10"/>
                        <w:w w:val="120"/>
                        <w:sz w:val="16"/>
                      </w:rPr>
                      <w:t>2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2A" w:rsidRDefault="0075212A">
      <w:r>
        <w:separator/>
      </w:r>
    </w:p>
  </w:footnote>
  <w:footnote w:type="continuationSeparator" w:id="0">
    <w:p w:rsidR="0075212A" w:rsidRDefault="0075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4A" w:rsidRDefault="00FB084A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137792" behindDoc="1" locked="0" layoutInCell="1" allowOverlap="1" wp14:anchorId="4140211E" wp14:editId="5443543D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360387EB" wp14:editId="40822175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85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8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84A" w:rsidRPr="00F321C9" w:rsidRDefault="00FB084A" w:rsidP="00F321C9">
                          <w:pPr>
                            <w:spacing w:before="17" w:line="276" w:lineRule="auto"/>
                            <w:ind w:right="-59" w:firstLine="66"/>
                            <w:jc w:val="center"/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32"/>
                            </w:rPr>
                          </w:pPr>
                          <w:r w:rsidRPr="00F321C9">
                            <w:rPr>
                              <w:rFonts w:ascii="Cambria" w:hAnsi="Cambria"/>
                              <w:b/>
                              <w:w w:val="120"/>
                              <w:sz w:val="32"/>
                            </w:rPr>
                            <w:t xml:space="preserve">Câmara Municipal de Carnaúba dos </w:t>
                          </w:r>
                          <w:r w:rsidRPr="00F321C9"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32"/>
                            </w:rPr>
                            <w:t>Dantas</w:t>
                          </w:r>
                        </w:p>
                        <w:p w:rsidR="00FB084A" w:rsidRDefault="00FB084A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:rsidR="00FB084A" w:rsidRDefault="00FB084A">
                          <w:pPr>
                            <w:spacing w:before="84"/>
                            <w:ind w:right="12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Resumo</w:t>
                          </w:r>
                          <w:r>
                            <w:rPr>
                              <w:rFonts w:ascii="Cambria" w:hAnsi="Cambria"/>
                              <w:b/>
                              <w:spacing w:val="12"/>
                              <w:w w:val="120"/>
                            </w:rPr>
                            <w:t xml:space="preserve"> </w:t>
                          </w:r>
                          <w:r w:rsidR="00194BEE">
                            <w:rPr>
                              <w:rFonts w:ascii="Cambria" w:hAnsi="Cambria"/>
                              <w:b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º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Ordinária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do 1º Semestre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1ª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Sessão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Legislativa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18ª</w:t>
                          </w:r>
                          <w:r>
                            <w:rPr>
                              <w:rFonts w:ascii="Cambria" w:hAnsi="Cambria"/>
                              <w:b/>
                              <w:spacing w:val="15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</w:rPr>
                            <w:t>(2025</w:t>
                          </w:r>
                        </w:p>
                        <w:p w:rsidR="00FB084A" w:rsidRDefault="00FB084A">
                          <w:pPr>
                            <w:ind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proofErr w:type="gramEnd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-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2028)</w:t>
                          </w:r>
                          <w:proofErr w:type="gramEnd"/>
                          <w:r>
                            <w:rPr>
                              <w:rFonts w:ascii="Cambria"/>
                              <w:b/>
                              <w:spacing w:val="7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</w:rPr>
                            <w:t>(Atual)</w:t>
                          </w:r>
                          <w:r>
                            <w:rPr>
                              <w:rFonts w:ascii="Cambria"/>
                              <w:b/>
                              <w:spacing w:val="6"/>
                              <w:w w:val="120"/>
                            </w:rPr>
                            <w:t xml:space="preserve"> </w:t>
                          </w:r>
                          <w:r w:rsidR="00C90E8D"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Legislatura em 17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</w:rPr>
                            <w:t>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33.35pt;margin-top:50.95pt;width:528.6pt;height:77.05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" filled="f" stroked="f">
              <v:path arrowok="t"/>
              <v:textbox inset="0,0,0,0">
                <w:txbxContent>
                  <w:p w:rsidR="00FB084A" w:rsidRPr="00F321C9" w:rsidRDefault="00FB084A" w:rsidP="00F321C9">
                    <w:pPr>
                      <w:spacing w:before="17" w:line="276" w:lineRule="auto"/>
                      <w:ind w:right="-59" w:firstLine="66"/>
                      <w:jc w:val="center"/>
                      <w:rPr>
                        <w:rFonts w:ascii="Cambria" w:hAnsi="Cambria"/>
                        <w:b/>
                        <w:spacing w:val="-2"/>
                        <w:w w:val="120"/>
                        <w:sz w:val="32"/>
                      </w:rPr>
                    </w:pPr>
                    <w:r w:rsidRPr="00F321C9">
                      <w:rPr>
                        <w:rFonts w:ascii="Cambria" w:hAnsi="Cambria"/>
                        <w:b/>
                        <w:w w:val="120"/>
                        <w:sz w:val="32"/>
                      </w:rPr>
                      <w:t xml:space="preserve">Câmara Municipal de Carnaúba dos </w:t>
                    </w:r>
                    <w:r w:rsidRPr="00F321C9">
                      <w:rPr>
                        <w:rFonts w:ascii="Cambria" w:hAnsi="Cambria"/>
                        <w:b/>
                        <w:spacing w:val="-2"/>
                        <w:w w:val="120"/>
                        <w:sz w:val="32"/>
                      </w:rPr>
                      <w:t>Dantas</w:t>
                    </w:r>
                  </w:p>
                  <w:p w:rsidR="00FB084A" w:rsidRDefault="00FB084A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:rsidR="00FB084A" w:rsidRDefault="00FB084A">
                    <w:pPr>
                      <w:spacing w:before="84"/>
                      <w:ind w:right="12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Resumo</w:t>
                    </w:r>
                    <w:r>
                      <w:rPr>
                        <w:rFonts w:ascii="Cambria" w:hAnsi="Cambria"/>
                        <w:b/>
                        <w:spacing w:val="12"/>
                        <w:w w:val="120"/>
                      </w:rPr>
                      <w:t xml:space="preserve"> </w:t>
                    </w:r>
                    <w:r w:rsidR="00194BEE">
                      <w:rPr>
                        <w:rFonts w:ascii="Cambria" w:hAnsi="Cambria"/>
                        <w:b/>
                        <w:w w:val="120"/>
                      </w:rPr>
                      <w:t>4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º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Ordinária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do 1º Semestre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1ª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Sessão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Legislativa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14"/>
                        <w:w w:val="1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0"/>
                      </w:rPr>
                      <w:t>18ª</w:t>
                    </w:r>
                    <w:r>
                      <w:rPr>
                        <w:rFonts w:ascii="Cambria" w:hAnsi="Cambria"/>
                        <w:b/>
                        <w:spacing w:val="15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b/>
                        <w:spacing w:val="-2"/>
                        <w:w w:val="120"/>
                      </w:rPr>
                      <w:t>(2025</w:t>
                    </w:r>
                  </w:p>
                  <w:p w:rsidR="00FB084A" w:rsidRDefault="00FB084A">
                    <w:pPr>
                      <w:ind w:right="1"/>
                      <w:jc w:val="center"/>
                      <w:rPr>
                        <w:rFonts w:ascii="Cambria"/>
                        <w:b/>
                      </w:rPr>
                    </w:pPr>
                    <w:proofErr w:type="gramEnd"/>
                    <w:r>
                      <w:rPr>
                        <w:rFonts w:ascii="Cambria"/>
                        <w:b/>
                        <w:w w:val="120"/>
                      </w:rPr>
                      <w:t>-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proofErr w:type="gramStart"/>
                    <w:r>
                      <w:rPr>
                        <w:rFonts w:ascii="Cambria"/>
                        <w:b/>
                        <w:w w:val="120"/>
                      </w:rPr>
                      <w:t>2028)</w:t>
                    </w:r>
                    <w:proofErr w:type="gramEnd"/>
                    <w:r>
                      <w:rPr>
                        <w:rFonts w:ascii="Cambria"/>
                        <w:b/>
                        <w:spacing w:val="7"/>
                        <w:w w:val="1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</w:rPr>
                      <w:t>(Atual)</w:t>
                    </w:r>
                    <w:r>
                      <w:rPr>
                        <w:rFonts w:ascii="Cambria"/>
                        <w:b/>
                        <w:spacing w:val="6"/>
                        <w:w w:val="120"/>
                      </w:rPr>
                      <w:t xml:space="preserve"> </w:t>
                    </w:r>
                    <w:r w:rsidR="00C90E8D">
                      <w:rPr>
                        <w:rFonts w:ascii="Cambria"/>
                        <w:b/>
                        <w:spacing w:val="-2"/>
                        <w:w w:val="120"/>
                      </w:rPr>
                      <w:t>Legislatura em 17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</w:rPr>
                      <w:t>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439"/>
    <w:multiLevelType w:val="hybridMultilevel"/>
    <w:tmpl w:val="F4D65DFE"/>
    <w:lvl w:ilvl="0" w:tplc="35985A06">
      <w:start w:val="1"/>
      <w:numFmt w:val="decimal"/>
      <w:lvlText w:val="%1"/>
      <w:lvlJc w:val="left"/>
      <w:pPr>
        <w:ind w:left="314" w:hanging="203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EE8AB122">
      <w:numFmt w:val="bullet"/>
      <w:lvlText w:val="•"/>
      <w:lvlJc w:val="left"/>
      <w:pPr>
        <w:ind w:left="1251" w:hanging="203"/>
      </w:pPr>
      <w:rPr>
        <w:rFonts w:hint="default"/>
        <w:lang w:val="pt-PT" w:eastAsia="en-US" w:bidi="ar-SA"/>
      </w:rPr>
    </w:lvl>
    <w:lvl w:ilvl="2" w:tplc="D6C60C02">
      <w:numFmt w:val="bullet"/>
      <w:lvlText w:val="•"/>
      <w:lvlJc w:val="left"/>
      <w:pPr>
        <w:ind w:left="2182" w:hanging="203"/>
      </w:pPr>
      <w:rPr>
        <w:rFonts w:hint="default"/>
        <w:lang w:val="pt-PT" w:eastAsia="en-US" w:bidi="ar-SA"/>
      </w:rPr>
    </w:lvl>
    <w:lvl w:ilvl="3" w:tplc="EE4695AC">
      <w:numFmt w:val="bullet"/>
      <w:lvlText w:val="•"/>
      <w:lvlJc w:val="left"/>
      <w:pPr>
        <w:ind w:left="3114" w:hanging="203"/>
      </w:pPr>
      <w:rPr>
        <w:rFonts w:hint="default"/>
        <w:lang w:val="pt-PT" w:eastAsia="en-US" w:bidi="ar-SA"/>
      </w:rPr>
    </w:lvl>
    <w:lvl w:ilvl="4" w:tplc="61AA11AA">
      <w:numFmt w:val="bullet"/>
      <w:lvlText w:val="•"/>
      <w:lvlJc w:val="left"/>
      <w:pPr>
        <w:ind w:left="4045" w:hanging="203"/>
      </w:pPr>
      <w:rPr>
        <w:rFonts w:hint="default"/>
        <w:lang w:val="pt-PT" w:eastAsia="en-US" w:bidi="ar-SA"/>
      </w:rPr>
    </w:lvl>
    <w:lvl w:ilvl="5" w:tplc="26A29118">
      <w:numFmt w:val="bullet"/>
      <w:lvlText w:val="•"/>
      <w:lvlJc w:val="left"/>
      <w:pPr>
        <w:ind w:left="4977" w:hanging="203"/>
      </w:pPr>
      <w:rPr>
        <w:rFonts w:hint="default"/>
        <w:lang w:val="pt-PT" w:eastAsia="en-US" w:bidi="ar-SA"/>
      </w:rPr>
    </w:lvl>
    <w:lvl w:ilvl="6" w:tplc="B260A4C2">
      <w:numFmt w:val="bullet"/>
      <w:lvlText w:val="•"/>
      <w:lvlJc w:val="left"/>
      <w:pPr>
        <w:ind w:left="5908" w:hanging="203"/>
      </w:pPr>
      <w:rPr>
        <w:rFonts w:hint="default"/>
        <w:lang w:val="pt-PT" w:eastAsia="en-US" w:bidi="ar-SA"/>
      </w:rPr>
    </w:lvl>
    <w:lvl w:ilvl="7" w:tplc="190649E2">
      <w:numFmt w:val="bullet"/>
      <w:lvlText w:val="•"/>
      <w:lvlJc w:val="left"/>
      <w:pPr>
        <w:ind w:left="6839" w:hanging="203"/>
      </w:pPr>
      <w:rPr>
        <w:rFonts w:hint="default"/>
        <w:lang w:val="pt-PT" w:eastAsia="en-US" w:bidi="ar-SA"/>
      </w:rPr>
    </w:lvl>
    <w:lvl w:ilvl="8" w:tplc="D550056C">
      <w:numFmt w:val="bullet"/>
      <w:lvlText w:val="•"/>
      <w:lvlJc w:val="left"/>
      <w:pPr>
        <w:ind w:left="7771" w:hanging="20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7E47"/>
    <w:rsid w:val="0001722A"/>
    <w:rsid w:val="00194BEE"/>
    <w:rsid w:val="00357E47"/>
    <w:rsid w:val="003A4526"/>
    <w:rsid w:val="0043123D"/>
    <w:rsid w:val="004F029C"/>
    <w:rsid w:val="005A4872"/>
    <w:rsid w:val="005A541F"/>
    <w:rsid w:val="0066098E"/>
    <w:rsid w:val="006D1F00"/>
    <w:rsid w:val="00713FBD"/>
    <w:rsid w:val="0075212A"/>
    <w:rsid w:val="007C2C2E"/>
    <w:rsid w:val="00804EA3"/>
    <w:rsid w:val="008961D5"/>
    <w:rsid w:val="00AD0242"/>
    <w:rsid w:val="00B34D52"/>
    <w:rsid w:val="00BD4A01"/>
    <w:rsid w:val="00C4723B"/>
    <w:rsid w:val="00C90E8D"/>
    <w:rsid w:val="00D944A6"/>
    <w:rsid w:val="00F06805"/>
    <w:rsid w:val="00F321C9"/>
    <w:rsid w:val="00F92979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541F"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A136-F1EA-4D9B-BBC2-7F66C2E1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2025-03-18T12:07:00Z</dcterms:created>
  <dcterms:modified xsi:type="dcterms:W3CDTF">2025-03-25T12:02:00Z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