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bookmarkStart w:colFirst="0" w:colLast="0" w:name="_heading=h.g0ibuxg19x0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x21y9oe5lpmi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5ª SESSÃO ORDINÁRIA DO 1º PERÍODO LEGISLATIVO DE 2026 (18/03/2026)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  A  U  T  A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PEQUENO EXPEDIENTE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0" w:hanging="11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bu16wfl9co5s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Verificado o quórum exigido no Art. 42, § 1º, do Reg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mento Interno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desta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Casa,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EM NOME DE DEUS E COM AS BÊNÇÃOS DE SÃO JOSÉ,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aberta a 5ª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quinta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Cambria" w:cs="Cambria" w:eastAsia="Cambria" w:hAnsi="Cambria"/>
          <w:color w:val="0000ff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ff"/>
          <w:sz w:val="36"/>
          <w:szCs w:val="36"/>
          <w:rtl w:val="0"/>
        </w:rPr>
        <w:t xml:space="preserve"> “Está conosco o Senhor dos exércitos, nosso protetor é o Deus de Jacó.” (Salmos 45, 12)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do Secretário da Mesa a leitura da relação nominal dos Vereadores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DANTAS;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1fob9te" w:id="5"/>
      <w:bookmarkEnd w:id="5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SILVA;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DANTAS;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GILVAN DANTAS;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LÚCIO SILVA;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DANTAS;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DANTAS;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MARLI DE MEDEIROS DANTAS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1134"/>
          <w:tab w:val="left" w:leader="none" w:pos="1701"/>
        </w:tabs>
        <w:ind w:left="425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Solicito ao senhor secretário que faça a leitura das correspondências.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dispensa da leitura da Ata da Sessão anterior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 Ata da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Sessão Ordinária do 1º Período Legislativo...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72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leitura das matérias inscritas: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PROJETOS DE LEI ORDINÁRIA 008/2026;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008/2026;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bookmarkStart w:colFirst="0" w:colLast="0" w:name="_heading=h.hk1hdefyxj03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INDICAÇÕES 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020 AO 022 E 024/2026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MOÇÕES N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º 025 AO 029/2026.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76" w:lineRule="auto"/>
        <w:ind w:left="144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xgzi3qb08jwj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008/2026 -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DO EXECUTIVO,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ALTERA A LEI Nº 1339, DE 12 DE MARÇO DE 2025 QUE REGULAMENTA O REGIME E O VALOR DO RESPECTIVO ADICIONAL POR PLANTÃO EVENTUAL DOS SERVIDORES QUE EXERCEM SUA CARGA HORÁRIA EM REGIME DE PLANTÃO E DÁ OUTRAS PROVIDÊNCIAS. </w:t>
      </w:r>
    </w:p>
    <w:p w:rsidR="00000000" w:rsidDel="00000000" w:rsidP="00000000" w:rsidRDefault="00000000" w:rsidRPr="00000000" w14:paraId="0000001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008/2026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 JARDEL DANTAS DA SILVA,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CONCEDE TÍTULO DE CIDADÃO CARNAUBENSE AO SENHOR JOSÉ ALEX DANTAS DE ARAÚJO SANTOS, E DÁ OUTRAS PROVIDÊNCIAS</w:t>
      </w:r>
    </w:p>
    <w:p w:rsidR="00000000" w:rsidDel="00000000" w:rsidP="00000000" w:rsidRDefault="00000000" w:rsidRPr="00000000" w14:paraId="0000001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9fhzfb54s3fz" w:id="8"/>
      <w:bookmarkEnd w:id="8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020/2026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INDICA QUE SEJA ESTUDADA E AVALIADA A POSSIBILIDADE DE CONSTRUÇÃO E INSTALAÇÃO DE UM NOVO MONUMENTO NO ENTORNO/PROXIMIDADES DA PRAÇA ALTO DO VAQUEIRO, NESTE MUNICÍPIO, TENDO EM VISTA QUE O MONUMENTO ANTERIORMENTE EXISTENTE NO LOCAL PASSOU POR UM AVANÇADO ESTADO DE DESGASTE ESTRUTURAL.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021/2026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– DE AUTORIA DO EDIL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INDICA QUE SEJA REALIZADA A REFORMA E A REABERTURA DA UNIDADE DO PROGRAMA SAÚDE DA FAMÍLIA (PSF), LOCALIZADA NA COMUNIDADE XIQUE-XIQUE, NESTE MUNICÍPIO.</w:t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 022/2026 -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DO EDIL MARFRAN DE MEDEIROS SANTOS,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INDICA QUE SEJA REALIZADA A REABERTURA DO PSF LOCALIZADO NO SÍTIO GARROTES, NA ZONA RURAL DO MUNICÍPIO DE CARNAÚBA DOS DANTAS/RN. </w:t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 023/2026 -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DO  LUCIANO FRANCIMARO DANTAS, INDICA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SEJA REALIZADO O DESENTUPIMENTO E A REPARAÇÃO DE UM CANO DE ESGOTO NA RUA JOSÉ VENÂNCIO, NAS PROXIMIDADES DA RESIDÊNCIA DO SENHOR ALEXANDRE, CONHECIDO COMO ALEXANDRE DE MARTINHA.</w:t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 025/2026 -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DE TODOS OS EDIS, MANIFESTAM VOTO DE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PESAR PELO FALECIMENTO DO SENHOR HENRIQUE EDUARDO DANTAS ESTEVAM, OCORRIDO NO DIA 10 DE MARÇO DE 2026. 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026/2026 -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DE TODOS OS EDIS, MANIFESTAM VOTO DE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PESAR PELO FALECIMENTO DA SENHORA MARIA DE FÁTIMA MEDEIROS, QUE ERA MAIS CONHECIDA COMO QUINHA DE CHICO SIRINO, OCORRIDA NO DIA 10 DE MARÇO DE 2026.</w:t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027/2026 -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DO EDIL 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MANIFESTA VOTOS DE CONGRATULAÇÃO, LOUVOR E APLAUSO À ATLETA MORGANA MARIA DE MEDEIROS DANTAS, EM RECONHECIMENTO AO SEU DESTACADO DESEMPENHO NO FUTEBOL FEMININO EM COMPETIÇÕES DA REGIÃO, REPRESENTANDO COM ORGULHO E DEDICAÇÃO O MUNICÍPIO DE CARNAÚBA DOS DANTAS.</w:t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028/2026 -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DO EDIL 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MANIFESTA VOTOS DE CONGRATULAÇÃO, LOUVOR E APLAUSO AO SERVIDOR PÚBLICO SILVESTRE TRAJANO DA SILVA, PELO EXCELENTE SERVIÇO PRESTADO AO MUNICÍPIO DE CARNAÚBA DOS DANTAS, POR MEIO DA SECRETARIA MUNICIPAL DE OBRAS.</w:t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029/2026 -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DE AUTORIA DE TODOS OS EDIS, MANIFESTAM VOTO DE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PESAR PELO FALECIMENTO DA SENHORA MARIA DO CÉU DANTAS, QUE ERA MAIS CONHECIDA COMO DUCÉU DE LUIZ CRUZ, OCORRIDA NO DIA 12 DE MARÇO DE 2026. </w:t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ORADORES DO PEQUENO EXPEDIENTE</w:t>
      </w:r>
    </w:p>
    <w:p w:rsidR="00000000" w:rsidDel="00000000" w:rsidP="00000000" w:rsidRDefault="00000000" w:rsidRPr="00000000" w14:paraId="00000033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03 (TRÊS) MINUTOS PARA O VEREADOR QUE ESTEJA INSCRITO.</w:t>
      </w:r>
    </w:p>
    <w:p w:rsidR="00000000" w:rsidDel="00000000" w:rsidP="00000000" w:rsidRDefault="00000000" w:rsidRPr="00000000" w14:paraId="0000003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GRANDE EXPEDIENTE</w:t>
      </w:r>
    </w:p>
    <w:p w:rsidR="00000000" w:rsidDel="00000000" w:rsidP="00000000" w:rsidRDefault="00000000" w:rsidRPr="00000000" w14:paraId="00000036">
      <w:pPr>
        <w:keepNext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36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15 (QUINZE) MINUTOS PARA O VEREADOR QUE ESTEJA INSCRITO.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ANTES DE PASSAR PARA A ORDEM DO DIA, 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CONSTITUIÇÃO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JUSTIÇA E REDAÇÃO FINAL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008/2026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 DE DECRETO LEGISLATIVO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008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– DE AUTORIA D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E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SILVA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7ddy2o4tpv0n" w:id="9"/>
      <w:bookmarkEnd w:id="9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FINANÇAS E ORÇAMENTO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PROJETO DE LEI ORDINÁRIA 008/2026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– DE AUTORIA D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 NO PEQUENO EXPEDIENTE.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j406ychjlagq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PASSAMOS PARA ORDEM DO DIA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007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 PROJETO DE LEI ORDINÁRIA Nº 006/2026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DISPÕE SOBRE A DENOMINAÇÃO DO CENTRO DE FORMAÇÃO LOCALIZADO DENTRO DA SEDE DA SECRETARIA DE EDUCAÇÃO DO MUNICÍPIO DE CARNAÚBA DOS DANTAS/RN, E DÁ OUTRAS PROVIDÊNCIAS.</w:t>
      </w:r>
    </w:p>
    <w:p w:rsidR="00000000" w:rsidDel="00000000" w:rsidP="00000000" w:rsidRDefault="00000000" w:rsidRPr="00000000" w14:paraId="0000003F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Secretário ler Parecer Nº 007 -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COLOCO EM DISCUSSÃO O PROJETO DE LEI ORDINÁRIA Nº 006/2026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Projeto de Lei Ordinária nº 006/2026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bookmarkStart w:colFirst="0" w:colLast="0" w:name="_heading=h.wtbe90u8it9w" w:id="11"/>
      <w:bookmarkEnd w:id="11"/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por….  </w:t>
      </w:r>
    </w:p>
    <w:p w:rsidR="00000000" w:rsidDel="00000000" w:rsidP="00000000" w:rsidRDefault="00000000" w:rsidRPr="00000000" w14:paraId="00000043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bookmarkStart w:colFirst="0" w:colLast="0" w:name="_heading=h.mpg8u3mtva2i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008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 PROJETO DE DECRETO LEGISLATIVO Nº 007/2026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5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Secretário ler Parecer Nº 008 -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007/2026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CONCEDE TÍTULO DE CIDADÃ CARNAUBENSE À SENHORA MARILEIDE FREIRE ARAÚJO DE MEDEIROS, E DÁ OUTRAS PROVIDÊNCIAS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ind w:left="216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Projeto de Decreto Legislativo nº 007/2026…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tabs>
          <w:tab w:val="left" w:leader="none" w:pos="1134"/>
          <w:tab w:val="left" w:leader="none" w:pos="1701"/>
        </w:tabs>
        <w:spacing w:after="240" w:lineRule="auto"/>
        <w:ind w:left="216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49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sz w:val="28"/>
          <w:szCs w:val="28"/>
        </w:rPr>
      </w:pPr>
      <w:bookmarkStart w:colFirst="0" w:colLast="0" w:name="_heading=h.xaae0vrcdnlz" w:id="13"/>
      <w:bookmarkEnd w:id="13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006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 PROJETO DE RESOLUÇÃO Nº 001/2026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MESA DIRETORA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QUE APROVA O REGIMENTO INTERNO DO PROGRAMA PARLAMENTO JOVEM NO ÂMBITO DA CÂMARA MUNICIPAL DE CARNAÚBA DOS DANTAS/RN.</w:t>
      </w:r>
    </w:p>
    <w:p w:rsidR="00000000" w:rsidDel="00000000" w:rsidP="00000000" w:rsidRDefault="00000000" w:rsidRPr="00000000" w14:paraId="0000004A">
      <w:p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Secretário ler Parecer Nº 006 -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72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COLOCO EM DISCUSSÃO O PROJETO DE RESOLUÇÃO Nº 001/2026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o Projeto de Resolução nº 001/2026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440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por….  </w:t>
      </w:r>
    </w:p>
    <w:p w:rsidR="00000000" w:rsidDel="00000000" w:rsidP="00000000" w:rsidRDefault="00000000" w:rsidRPr="00000000" w14:paraId="0000004E">
      <w:pPr>
        <w:tabs>
          <w:tab w:val="left" w:leader="none" w:pos="1134"/>
          <w:tab w:val="left" w:leader="none" w:pos="1701"/>
        </w:tabs>
        <w:spacing w:after="240" w:lineRule="auto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INDICAÇÕES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019 A 025/2026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LUCIANO FRANCIMARO DANTAS,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 E MARFRAN DE MEDEIROS SANTOS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Indicações...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MOÇÕES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025 AO 029/2026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59.00000000000006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Moções...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59.00000000000006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ff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bookmarkStart w:colFirst="0" w:colLast="0" w:name="_heading=h.30j0zll" w:id="14"/>
      <w:bookmarkEnd w:id="14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   EM NOME DE DEUS E COM AS BÊNÇÃOS DE SÃO JOSÉ,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encerrada 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quinta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2026, convidando a todos para se fazerem presentes à sessão seguinte, marcada para o dia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25 de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Março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2026, no horário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das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h:00mim,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nesta mesma Casa Legislativa.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212529"/>
        <w:sz w:val="24"/>
        <w:szCs w:val="24"/>
        <w:lang w:val="pt_BR"/>
      </w:rPr>
    </w:rPrDefault>
    <w:pPrDefault>
      <w:pPr>
        <w:tabs>
          <w:tab w:val="left" w:leader="none" w:pos="1134"/>
          <w:tab w:val="left" w:leader="none" w:pos="1701"/>
        </w:tabs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9">
    <w:name w:val="heading 9"/>
    <w:basedOn w:val="Normal"/>
    <w:next w:val="Normal"/>
    <w:qFormat w:val="1"/>
    <w:rsid w:val="006956D2"/>
    <w:pPr>
      <w:keepNext w:val="1"/>
      <w:jc w:val="center"/>
      <w:outlineLvl w:val="8"/>
    </w:pPr>
    <w:rPr>
      <w:b w:val="1"/>
      <w:sz w:val="44"/>
      <w:lang w:val="es-ES_tradnl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styleId="Corpodetexto3Char" w:customStyle="1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styleId="Ttulo2Char" w:customStyle="1">
    <w:name w:val="Título 2 Char"/>
    <w:basedOn w:val="Fontepargpadro"/>
    <w:rsid w:val="009B05EB"/>
    <w:rPr>
      <w:b w:val="1"/>
      <w:bCs w:val="1"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F61497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semiHidden w:val="1"/>
    <w:unhideWhenUsed w:val="1"/>
    <w:rsid w:val="00125D50"/>
    <w:rPr>
      <w:color w:val="0000ff"/>
      <w:u w:val="single"/>
    </w:rPr>
  </w:style>
  <w:style w:type="character" w:styleId="Ttulo5Char" w:customStyle="1">
    <w:name w:val="Título 5 Char"/>
    <w:basedOn w:val="Fontepargpadro"/>
    <w:rsid w:val="00406C32"/>
    <w:rPr>
      <w:b w:val="1"/>
      <w:bCs w:val="1"/>
      <w:sz w:val="24"/>
      <w:szCs w:val="24"/>
    </w:rPr>
  </w:style>
  <w:style w:type="paragraph" w:styleId="Corpodetexto">
    <w:name w:val="Body Text"/>
    <w:basedOn w:val="Normal"/>
    <w:link w:val="CorpodetextoChar"/>
    <w:unhideWhenUsed w:val="1"/>
    <w:rsid w:val="001C72E9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D31A7E"/>
    <w:pPr>
      <w:ind w:left="720"/>
      <w:contextualSpacing w:val="1"/>
    </w:pPr>
  </w:style>
  <w:style w:type="paragraph" w:styleId="Recuodecorpodetexto">
    <w:name w:val="Body Text Indent"/>
    <w:basedOn w:val="Normal"/>
    <w:link w:val="RecuodecorpodetextoChar"/>
    <w:semiHidden w:val="1"/>
    <w:unhideWhenUsed w:val="1"/>
    <w:rsid w:val="00DA405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cs="Arial" w:hAnsi="Clarity Gothic Light SF"/>
      <w:bCs w:val="1"/>
      <w:sz w:val="28"/>
      <w:szCs w:val="20"/>
    </w:rPr>
  </w:style>
  <w:style w:type="character" w:styleId="CabealhoChar" w:customStyle="1">
    <w:name w:val="Cabeçalho Char"/>
    <w:basedOn w:val="Fontepargpadro"/>
    <w:link w:val="Cabealho"/>
    <w:rsid w:val="008652BB"/>
    <w:rPr>
      <w:rFonts w:ascii="Clarity Gothic Light SF" w:cs="Arial" w:hAnsi="Clarity Gothic Light SF"/>
      <w:bCs w:val="1"/>
      <w:sz w:val="28"/>
    </w:rPr>
  </w:style>
  <w:style w:type="paragraph" w:styleId="Corpodetexto2">
    <w:name w:val="Body Text 2"/>
    <w:basedOn w:val="Normal"/>
    <w:link w:val="Corpodetexto2Char"/>
    <w:unhideWhenUsed w:val="1"/>
    <w:rsid w:val="000E7593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6E42E3"/>
    <w:rPr>
      <w:b w:val="1"/>
      <w:bCs w:val="1"/>
    </w:rPr>
  </w:style>
  <w:style w:type="character" w:styleId="v2" w:customStyle="1">
    <w:name w:val="v2"/>
    <w:basedOn w:val="Fontepargpadro"/>
    <w:rsid w:val="00B66142"/>
  </w:style>
  <w:style w:type="character" w:styleId="s4" w:customStyle="1">
    <w:name w:val="s4"/>
    <w:basedOn w:val="Fontepargpadro"/>
    <w:rsid w:val="00F27F8F"/>
  </w:style>
  <w:style w:type="character" w:styleId="nfase">
    <w:name w:val="Emphasis"/>
    <w:basedOn w:val="Fontepargpadro"/>
    <w:qFormat w:val="1"/>
    <w:rsid w:val="00DC13C5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M6gS5KLH4TxvbIbch2B1VkUwYw==">CgMxLjAyCmlkLjMwajB6bGwyCWlkLmdqZGd4czIOaC5nMGlidXhnMTl4MGgyDmgueDIxeTlvZTVscG1pMg5oLmJ1MTZ3Zmw5Y281czIJaC4xZm9iOXRlMg5oLmhrMWhkZWZ5eGowMzIOaC54Z3ppM3FiMDhqd2oyDmguOWZoemZiNTRzM2Z6Mg5oLjdkZHkybzR0cHYwbjIOaC5qNDA2eWNoamxhZ3EyDmgud3RiZTkwdThpdDl3Mg5oLm1wZzh1M210dmEyaTIOaC54YWFlMHZyY2RubHoyCWguMzBqMHpsbDgAciExVjFwaWJKOGxfMEtqZklPQ0VYTVY0SFZpaUY2Y2tiR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2026-03-16T15:54:00Z</dcterms:created>
  <dc:creator>Francsley Ítalo;Secretaria Legislativa</dc:creator>
</cp:coreProperties>
</file>