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(9ª Sessão Ordinária do 1º Semestre de 2022 da </w:t>
      </w:r>
      <w:r>
        <w:rPr>
          <w:color w:val="212121"/>
          <w:sz w:val="39"/>
        </w:rPr>
        <w:t>2ª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0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13</w:t>
      </w:r>
    </w:p>
    <w:p>
      <w:pPr>
        <w:pStyle w:val="BodyText"/>
        <w:ind w:left="82"/>
        <w:rPr>
          <w:position w:val="305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586295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5862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51"/>
                              <w:gridCol w:w="2067"/>
                              <w:gridCol w:w="9164"/>
                              <w:gridCol w:w="2048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5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64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5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64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CRIAÇÃO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52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907" w:hRule="atLeast"/>
                              </w:trPr>
                              <w:tc>
                                <w:tcPr>
                                  <w:tcW w:w="11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0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 Municipal 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admin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9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95" w:right="25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1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195" w:right="65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1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1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95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6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BÁSICA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VALORIZAÇÃO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 CONSELHO DO FUNDEB.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5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1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MEDALHA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HONRA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MÉRITO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“TONHECA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DANTAS”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CÂMARA MUNICIPAL DE CARNAÚBA DOS DANTAS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52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352" w:right="241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1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95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6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ELIABE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MARQUES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352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461.65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51"/>
                        <w:gridCol w:w="2067"/>
                        <w:gridCol w:w="9164"/>
                        <w:gridCol w:w="2048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5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5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9164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5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52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5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5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9164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CRIAÇÃO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CONSELHO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ACOMPANHAMENTO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52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907" w:hRule="atLeast"/>
                        </w:trPr>
                        <w:tc>
                          <w:tcPr>
                            <w:tcW w:w="11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06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06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5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95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 Municipal -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admin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95"/>
                              <w:rPr>
                                <w:b/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195" w:right="254"/>
                              <w:jc w:val="both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195"/>
                              <w:jc w:val="both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195" w:right="6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19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19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9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16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CONTROLE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MANUTENÇÃO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DESENVOLVIMENTO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EDUCAÇÃO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BÁSICA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VALORIZAÇÃO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PROFISSIONAIS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EDUCAÇÃO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 CONSELHO DO FUNDEB.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59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 w:before="1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INSTITUI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MEDALHA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HONRA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MÉRITO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“TONHECA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DANTAS”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CÂMARA MUNICIPAL DE CARNAÚBA DOS DANTAS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52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3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352" w:right="241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1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95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916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ELIABE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MARQUES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04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352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305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05"/>
          <w:sz w:val="20"/>
        </w:rPr>
      </w:r>
    </w:p>
    <w:p>
      <w:pPr>
        <w:pStyle w:val="BodyText"/>
        <w:spacing w:after="0"/>
        <w:rPr>
          <w:position w:val="305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71" w:lineRule="auto" w:before="33"/>
        <w:ind w:left="1428"/>
      </w:pPr>
      <w:hyperlink r:id="rId25">
        <w:r>
          <w:rPr>
            <w:color w:val="01B9F1"/>
            <w:spacing w:val="-2"/>
            <w:u w:val="single" w:color="01B9F1"/>
          </w:rPr>
          <w:t>Decreto</w:t>
        </w:r>
      </w:hyperlink>
      <w:r>
        <w:rPr>
          <w:color w:val="01B9F1"/>
          <w:spacing w:val="-2"/>
        </w:rPr>
        <w:t> </w:t>
      </w:r>
      <w:hyperlink r:id="rId25">
        <w:r>
          <w:rPr>
            <w:color w:val="01B9F1"/>
            <w:u w:val="single" w:color="01B9F1"/>
          </w:rPr>
          <w:t>Legislativo</w:t>
        </w:r>
        <w:r>
          <w:rPr>
            <w:color w:val="01B9F1"/>
            <w:spacing w:val="-17"/>
            <w:u w:val="single" w:color="01B9F1"/>
          </w:rPr>
          <w:t> </w:t>
        </w:r>
        <w:r>
          <w:rPr>
            <w:color w:val="01B9F1"/>
            <w:u w:val="single" w:color="01B9F1"/>
          </w:rPr>
          <w:t>nº</w:t>
        </w:r>
        <w:r>
          <w:rPr>
            <w:color w:val="01B9F1"/>
            <w:spacing w:val="-16"/>
            <w:u w:val="single" w:color="01B9F1"/>
          </w:rPr>
          <w:t> </w:t>
        </w:r>
        <w:r>
          <w:rPr>
            <w:color w:val="01B9F1"/>
            <w:u w:val="single" w:color="01B9F1"/>
          </w:rPr>
          <w:t>1</w:t>
        </w:r>
      </w:hyperlink>
    </w:p>
    <w:p>
      <w:pPr>
        <w:pStyle w:val="BodyText"/>
        <w:spacing w:line="318" w:lineRule="exact"/>
        <w:ind w:left="1428"/>
      </w:pPr>
      <w:hyperlink r:id="rId25">
        <w:r>
          <w:rPr>
            <w:color w:val="01B9F1"/>
            <w:u w:val="single" w:color="01B9F1"/>
          </w:rPr>
          <w:t>de </w:t>
        </w:r>
        <w:r>
          <w:rPr>
            <w:color w:val="01B9F1"/>
            <w:spacing w:val="-4"/>
            <w:u w:val="single" w:color="01B9F1"/>
          </w:rPr>
          <w:t>2022</w:t>
        </w:r>
      </w:hyperlink>
    </w:p>
    <w:p>
      <w:pPr>
        <w:spacing w:line="271" w:lineRule="auto" w:before="40"/>
        <w:ind w:left="1428" w:right="279" w:firstLine="0"/>
        <w:jc w:val="left"/>
        <w:rPr>
          <w:sz w:val="24"/>
        </w:rPr>
      </w:pPr>
      <w:r>
        <w:rPr>
          <w:b/>
          <w:color w:val="202529"/>
          <w:sz w:val="24"/>
        </w:rPr>
        <w:t>Processo: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Autor: </w:t>
      </w:r>
      <w:r>
        <w:rPr>
          <w:color w:val="202529"/>
          <w:sz w:val="24"/>
        </w:rPr>
        <w:t>José </w:t>
      </w:r>
      <w:r>
        <w:rPr>
          <w:color w:val="202529"/>
          <w:spacing w:val="-2"/>
          <w:sz w:val="24"/>
        </w:rPr>
        <w:t>Evangelista </w:t>
      </w: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spacing w:line="316" w:lineRule="exact" w:before="0"/>
        <w:ind w:left="1428" w:right="0" w:firstLine="0"/>
        <w:jc w:val="left"/>
        <w:rPr>
          <w:b/>
          <w:sz w:val="24"/>
        </w:rPr>
      </w:pPr>
      <w:hyperlink r:id="rId28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33"/>
        <w:ind w:left="471"/>
      </w:pPr>
      <w:r>
        <w:rPr/>
        <w:br w:type="column"/>
      </w:r>
      <w:r>
        <w:rPr>
          <w:color w:val="202529"/>
        </w:rPr>
        <w:t>SILVA,</w:t>
      </w:r>
      <w:r>
        <w:rPr>
          <w:color w:val="202529"/>
          <w:spacing w:val="-9"/>
        </w:rPr>
        <w:t> </w:t>
      </w:r>
      <w:r>
        <w:rPr>
          <w:color w:val="202529"/>
        </w:rPr>
        <w:t>E</w:t>
      </w:r>
      <w:r>
        <w:rPr>
          <w:color w:val="202529"/>
          <w:spacing w:val="-9"/>
        </w:rPr>
        <w:t> </w:t>
      </w:r>
      <w:r>
        <w:rPr>
          <w:color w:val="202529"/>
        </w:rPr>
        <w:t>DÁ</w:t>
      </w:r>
      <w:r>
        <w:rPr>
          <w:color w:val="202529"/>
          <w:spacing w:val="-9"/>
        </w:rPr>
        <w:t> </w:t>
      </w:r>
      <w:r>
        <w:rPr>
          <w:color w:val="202529"/>
        </w:rPr>
        <w:t>OUTRAS</w:t>
      </w:r>
      <w:r>
        <w:rPr>
          <w:color w:val="202529"/>
          <w:spacing w:val="-9"/>
        </w:rPr>
        <w:t> </w:t>
      </w:r>
      <w:r>
        <w:rPr>
          <w:color w:val="202529"/>
          <w:spacing w:val="-2"/>
        </w:rPr>
        <w:t>PROVIDÊNCIAS</w:t>
      </w:r>
    </w:p>
    <w:p>
      <w:pPr>
        <w:pStyle w:val="BodyText"/>
        <w:spacing w:before="81"/>
      </w:pPr>
    </w:p>
    <w:p>
      <w:pPr>
        <w:spacing w:before="0"/>
        <w:ind w:left="471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3"/>
        <w:ind w:left="1428"/>
      </w:pPr>
      <w:r>
        <w:rPr/>
        <w:br w:type="column"/>
      </w:r>
      <w:hyperlink r:id="rId26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044" w:space="40"/>
            <w:col w:w="4371" w:space="3932"/>
            <w:col w:w="3612"/>
          </w:cols>
        </w:sectPr>
      </w:pPr>
    </w:p>
    <w:p>
      <w:pPr>
        <w:pStyle w:val="BodyText"/>
        <w:spacing w:before="11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0192">
                <wp:simplePos x="0" y="0"/>
                <wp:positionH relativeFrom="page">
                  <wp:posOffset>771512</wp:posOffset>
                </wp:positionH>
                <wp:positionV relativeFrom="page">
                  <wp:posOffset>6981824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72425" y="0"/>
                              </a:lnTo>
                              <a:lnTo>
                                <a:pt x="2095500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095500" y="9525"/>
                              </a:lnTo>
                              <a:lnTo>
                                <a:pt x="79724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49.749939pt;width:721.5pt;height:.75pt;mso-position-horizontal-relative:page;mso-position-vertical-relative:page;z-index:-16076288" id="docshape11" coordorigin="1215,10995" coordsize="14430,15" path="m15645,10995l13770,10995,4515,10995,2385,10995,1215,10995,1215,11010,2385,11010,4515,11010,13770,11010,15645,11010,15645,1099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176" id="docshapegroup12" coordorigin="15525,11610" coordsize="600,600">
                <v:shape style="position:absolute;left:15525;top:11610;width:600;height:600" type="#_x0000_t75" id="docshape13" stroked="false">
                  <v:imagedata r:id="rId29" o:title=""/>
                </v:shape>
                <v:shape style="position:absolute;left:15525;top:11610;width:600;height:600" type="#_x0000_t75" id="docshape14" stroked="false">
                  <v:imagedata r:id="rId3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72425" y="0"/>
                                </a:lnTo>
                                <a:lnTo>
                                  <a:pt x="2095500" y="0"/>
                                </a:lnTo>
                                <a:lnTo>
                                  <a:pt x="742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42950" y="9525"/>
                                </a:lnTo>
                                <a:lnTo>
                                  <a:pt x="2095500" y="9525"/>
                                </a:lnTo>
                                <a:lnTo>
                                  <a:pt x="79724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5" coordorigin="0,0" coordsize="14430,15">
                <v:shape style="position:absolute;left:-1;top:0;width:14430;height:15" id="docshape16" coordorigin="0,0" coordsize="14430,15" path="m14430,0l12555,0,3300,0,1170,0,0,0,0,15,1170,15,3300,15,1255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72425" y="0"/>
                                </a:lnTo>
                                <a:lnTo>
                                  <a:pt x="2095500" y="0"/>
                                </a:lnTo>
                                <a:lnTo>
                                  <a:pt x="742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42950" y="9525"/>
                                </a:lnTo>
                                <a:lnTo>
                                  <a:pt x="2095500" y="9525"/>
                                </a:lnTo>
                                <a:lnTo>
                                  <a:pt x="79724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7" coordorigin="0,0" coordsize="14430,15">
                <v:shape style="position:absolute;left:-1;top:0;width:14430;height:15" id="docshape18" coordorigin="0,0" coordsize="14430,15" path="m14430,0l12555,0,3300,0,1170,0,0,0,0,15,1170,15,3300,15,1255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28" w:val="left" w:leader="none"/>
          <w:tab w:pos="3555" w:val="left" w:leader="none"/>
          <w:tab w:pos="12815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855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2040235"/>
                <wp:effectExtent l="0" t="0" r="0" b="0"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163050" cy="1204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28"/>
                              <w:gridCol w:w="2412"/>
                              <w:gridCol w:w="9298"/>
                              <w:gridCol w:w="1893"/>
                            </w:tblGrid>
                            <w:tr>
                              <w:trPr>
                                <w:trHeight w:val="4310" w:hRule="atLeast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518" w:right="3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hyperlink r:id="rId3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25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518" w:right="2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1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51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18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9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233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 Sr. Gilson Dantas de Oliveira – Prefeito Municipal de Carnaúba dos Dantas/RN, ao Ilmº Sr. Agnaldo Cassiano de Brito - Diretor da 9ª Diretoria Regional de Educação e Cultura (9ª DIREC) e a Ilmª Srª Maria Edvirgem Medeiros Dantas – Presidente da Associação Comunitária da Comunidade Rajada, que seja realizada uma Audiência Pública – com participação de Representações do Poder Público Estadual 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3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Ministério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Público,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Associação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Comunitária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Comunidade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Rajada, comunidade e demais entidades interessadas, para tratar sobre as demandas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3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particulares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Comunidade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Rajada,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especialmente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situação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atual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prédio referente ao Grupo Escolar (Escola Isolada Teodora Adonis de Lima), localizada na referida comunidade.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196" w:right="242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4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82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0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9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Exmº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69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03" w:hRule="atLeast"/>
                              </w:trPr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 26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9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Gilson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 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Oliveira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 Prefeito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 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Ilmª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Srª. Monaylla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Fádylla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 Araújo Dantas – Secretária Municipal de Saúde, solicitando informações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sobre: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96" w:val="left" w:leader="none"/>
                                    </w:tabs>
                                    <w:spacing w:line="271" w:lineRule="auto" w:before="41" w:after="0"/>
                                    <w:ind w:left="233" w:right="486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PSF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Amaro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Florêncio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encontra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fechado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quanto tempo permanecerá fechado;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96" w:val="left" w:leader="none"/>
                                    </w:tabs>
                                    <w:spacing w:line="271" w:lineRule="auto" w:before="0" w:after="0"/>
                                    <w:ind w:left="233" w:right="162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motivo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distribuição,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parecer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lantus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jardiance.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8" w:type="dxa"/>
                                </w:tcPr>
                                <w:p>
                                  <w:pPr>
                                    <w:pStyle w:val="TableParagraph"/>
                                    <w:spacing w:before="200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82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18" w:right="3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27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9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33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Sres.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Superintendentes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Administrativo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Banco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Brasil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Brasília/DF,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Natal/RN e de Parelhas/RN, solicitando que busque esforços no sentido de instalação de caixas eletrônicos (TAALV – Terminal Leve e Terminal de Autoatendimento Reciclador) na sede da Câmara Municipal de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6" w:right="242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41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9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Indico ao Senhor Prefeito e Secretário Municipal que seja implantado em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pontos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69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518" w:right="5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9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estratégicos como por exemplo o centro da cidade mapas de orientação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turístico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bilíngue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82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42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1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9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3"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busque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meios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estátua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Felinto Lúcio ao lado de Tonheca Dantas no pórtico 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6" w:right="242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39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29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DAPAZ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69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948.05pt;mso-position-horizontal-relative:char;mso-position-vertical-relative:line" type="#_x0000_t202" id="docshape1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28"/>
                        <w:gridCol w:w="2412"/>
                        <w:gridCol w:w="9298"/>
                        <w:gridCol w:w="1893"/>
                      </w:tblGrid>
                      <w:tr>
                        <w:trPr>
                          <w:trHeight w:val="4310" w:hRule="atLeast"/>
                        </w:trPr>
                        <w:tc>
                          <w:tcPr>
                            <w:tcW w:w="82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518" w:right="395"/>
                              <w:jc w:val="both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</w:hyperlink>
                            <w:r>
                              <w:rPr>
                                <w:color w:val="01B9F1"/>
                                <w:spacing w:val="-2"/>
                                <w:sz w:val="24"/>
                              </w:rPr>
                              <w:t> </w:t>
                            </w:r>
                            <w:hyperlink r:id="rId3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25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518" w:right="29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1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51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18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29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233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Exmº Sr. Gilson Dantas de Oliveira – Prefeito Municipal de Carnaúba dos Dantas/RN, ao Ilmº Sr. Agnaldo Cassiano de Brito - Diretor da 9ª Diretoria Regional de Educação e Cultura (9ª DIREC) e a Ilmª Srª Maria Edvirgem Medeiros Dantas – Presidente da Associação Comunitária da Comunidade Rajada, que seja realizada uma Audiência Pública – com participação de Representações do Poder Público Estadual e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33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Municipal,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Ministério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Público,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Associação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Comunitária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Comunidade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Rajada, comunidade e demais entidades interessadas, para tratar sobre as demandas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33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particulares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Comunidade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Rajada,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especialmente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situação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atual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prédio referente ao Grupo Escolar (Escola Isolada Teodora Adonis de Lima), localizada na referida comunidade.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196" w:right="242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4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82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1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9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0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82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18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</w:hyperlink>
                          </w:p>
                        </w:tc>
                        <w:tc>
                          <w:tcPr>
                            <w:tcW w:w="929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Exmº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69" w:right="116"/>
                              <w:jc w:val="center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03" w:hRule="atLeast"/>
                        </w:trPr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18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 26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29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Gilson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 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Oliveira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 Prefeito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 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Ilmª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Srª. Monaylla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Fádylla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Silva Araújo Dantas – Secretária Municipal de Saúde, solicitando informações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sobre: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96" w:val="left" w:leader="none"/>
                              </w:tabs>
                              <w:spacing w:line="271" w:lineRule="auto" w:before="41" w:after="0"/>
                              <w:ind w:left="233" w:right="486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PSF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Amaro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Florêncio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encontra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fechado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funcionamento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quanto tempo permanecerá fechado;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96" w:val="left" w:leader="none"/>
                              </w:tabs>
                              <w:spacing w:line="271" w:lineRule="auto" w:before="0" w:after="0"/>
                              <w:ind w:left="233" w:right="162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motivo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distribuição,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através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parecer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medicamentos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lantus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jardiance.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right="116"/>
                              <w:jc w:val="center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298" w:type="dxa"/>
                          </w:tcPr>
                          <w:p>
                            <w:pPr>
                              <w:pStyle w:val="TableParagraph"/>
                              <w:spacing w:before="200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82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41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18" w:right="395"/>
                              <w:jc w:val="both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</w:hyperlink>
                            <w:r>
                              <w:rPr>
                                <w:color w:val="01B9F1"/>
                                <w:spacing w:val="-2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27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29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33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Exmºs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Sres.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Superintendentes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Administrativo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Banco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Brasil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Brasília/DF,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Natal/RN e de Parelhas/RN, solicitando que busque esforços no sentido de instalação de caixas eletrônicos (TAALV – Terminal Leve e Terminal de Autoatendimento Reciclador) na sede da Câmara Municipal de Carnaúba dos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6" w:right="242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82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18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41</w:t>
                              </w:r>
                            </w:hyperlink>
                          </w:p>
                        </w:tc>
                        <w:tc>
                          <w:tcPr>
                            <w:tcW w:w="929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 Indico ao Senhor Prefeito e Secretário Municipal que seja implantado em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pontos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69" w:right="116"/>
                              <w:jc w:val="center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18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518" w:right="55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29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estratégicos como por exemplo o centro da cidade mapas de orientação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turístico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bilíngue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9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right="116"/>
                              <w:jc w:val="center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82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41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518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42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18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518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29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3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busque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meios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construir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estátua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Felinto Lúcio ao lado de Tonheca Dantas no pórtico 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6" w:right="242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82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518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39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929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DAPAZ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69" w:right="116"/>
                              <w:jc w:val="center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55"/>
          <w:sz w:val="20"/>
        </w:rPr>
        <w:drawing>
          <wp:inline distT="0" distB="0" distL="0" distR="0">
            <wp:extent cx="222805" cy="22831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55"/>
          <w:sz w:val="20"/>
        </w:rPr>
      </w:r>
    </w:p>
    <w:p>
      <w:pPr>
        <w:pStyle w:val="BodyText"/>
        <w:spacing w:after="0"/>
        <w:rPr>
          <w:position w:val="855"/>
          <w:sz w:val="20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28"/>
      </w:pPr>
      <w:hyperlink r:id="rId52">
        <w:r>
          <w:rPr>
            <w:color w:val="01B9F1"/>
            <w:spacing w:val="-4"/>
            <w:u w:val="single" w:color="01B9F1"/>
          </w:rPr>
          <w:t>2022</w:t>
        </w:r>
      </w:hyperlink>
    </w:p>
    <w:p>
      <w:pPr>
        <w:spacing w:before="40"/>
        <w:ind w:left="142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28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2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28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28" w:right="0" w:firstLine="0"/>
        <w:jc w:val="left"/>
        <w:rPr>
          <w:b/>
          <w:sz w:val="24"/>
        </w:rPr>
      </w:pPr>
      <w:hyperlink r:id="rId54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529"/>
      </w:pPr>
      <w:r>
        <w:rPr/>
        <w:br w:type="column"/>
      </w:r>
      <w:r>
        <w:rPr>
          <w:color w:val="202529"/>
        </w:rPr>
        <w:t>MEDEIROS,</w:t>
      </w:r>
      <w:r>
        <w:rPr>
          <w:color w:val="202529"/>
          <w:spacing w:val="-7"/>
        </w:rPr>
        <w:t> </w:t>
      </w:r>
      <w:r>
        <w:rPr>
          <w:color w:val="202529"/>
        </w:rPr>
        <w:t>mais</w:t>
      </w:r>
      <w:r>
        <w:rPr>
          <w:color w:val="202529"/>
          <w:spacing w:val="-7"/>
        </w:rPr>
        <w:t> </w:t>
      </w:r>
      <w:r>
        <w:rPr>
          <w:color w:val="202529"/>
        </w:rPr>
        <w:t>conhecida</w:t>
      </w:r>
      <w:r>
        <w:rPr>
          <w:color w:val="202529"/>
          <w:spacing w:val="-7"/>
        </w:rPr>
        <w:t> </w:t>
      </w:r>
      <w:r>
        <w:rPr>
          <w:color w:val="202529"/>
        </w:rPr>
        <w:t>por</w:t>
      </w:r>
      <w:r>
        <w:rPr>
          <w:color w:val="202529"/>
          <w:spacing w:val="-7"/>
        </w:rPr>
        <w:t> </w:t>
      </w:r>
      <w:r>
        <w:rPr>
          <w:color w:val="202529"/>
        </w:rPr>
        <w:t>DAPAZ</w:t>
      </w:r>
      <w:r>
        <w:rPr>
          <w:color w:val="202529"/>
          <w:spacing w:val="-7"/>
        </w:rPr>
        <w:t> </w:t>
      </w:r>
      <w:r>
        <w:rPr>
          <w:color w:val="202529"/>
        </w:rPr>
        <w:t>DE</w:t>
      </w:r>
      <w:r>
        <w:rPr>
          <w:color w:val="202529"/>
          <w:spacing w:val="-7"/>
        </w:rPr>
        <w:t> </w:t>
      </w:r>
      <w:r>
        <w:rPr>
          <w:color w:val="202529"/>
        </w:rPr>
        <w:t>ATAIDE,</w:t>
      </w:r>
      <w:r>
        <w:rPr>
          <w:color w:val="202529"/>
          <w:spacing w:val="-7"/>
        </w:rPr>
        <w:t> </w:t>
      </w:r>
      <w:r>
        <w:rPr>
          <w:color w:val="202529"/>
        </w:rPr>
        <w:t>ocorrido</w:t>
      </w:r>
      <w:r>
        <w:rPr>
          <w:color w:val="202529"/>
          <w:spacing w:val="-7"/>
        </w:rPr>
        <w:t> </w:t>
      </w:r>
      <w:r>
        <w:rPr>
          <w:color w:val="202529"/>
        </w:rPr>
        <w:t>no</w:t>
      </w:r>
      <w:r>
        <w:rPr>
          <w:color w:val="202529"/>
          <w:spacing w:val="-7"/>
        </w:rPr>
        <w:t> </w:t>
      </w:r>
      <w:r>
        <w:rPr>
          <w:color w:val="202529"/>
        </w:rPr>
        <w:t>dia</w:t>
      </w:r>
      <w:r>
        <w:rPr>
          <w:color w:val="202529"/>
          <w:spacing w:val="-7"/>
        </w:rPr>
        <w:t> </w:t>
      </w:r>
      <w:r>
        <w:rPr>
          <w:color w:val="202529"/>
        </w:rPr>
        <w:t>15</w:t>
      </w:r>
      <w:r>
        <w:rPr>
          <w:color w:val="202529"/>
          <w:spacing w:val="-7"/>
        </w:rPr>
        <w:t> </w:t>
      </w:r>
      <w:r>
        <w:rPr>
          <w:color w:val="202529"/>
        </w:rPr>
        <w:t>de</w:t>
      </w:r>
      <w:r>
        <w:rPr>
          <w:color w:val="202529"/>
          <w:spacing w:val="-7"/>
        </w:rPr>
        <w:t> </w:t>
      </w:r>
      <w:r>
        <w:rPr>
          <w:color w:val="202529"/>
        </w:rPr>
        <w:t>Abril</w:t>
      </w:r>
      <w:r>
        <w:rPr>
          <w:color w:val="202529"/>
          <w:spacing w:val="-7"/>
        </w:rPr>
        <w:t> </w:t>
      </w:r>
      <w:r>
        <w:rPr>
          <w:color w:val="202529"/>
        </w:rPr>
        <w:t>de </w:t>
      </w:r>
      <w:r>
        <w:rPr>
          <w:color w:val="202529"/>
          <w:spacing w:val="-2"/>
        </w:rPr>
        <w:t>2022.</w:t>
      </w:r>
    </w:p>
    <w:p>
      <w:pPr>
        <w:pStyle w:val="BodyText"/>
        <w:spacing w:before="39"/>
      </w:pPr>
    </w:p>
    <w:p>
      <w:pPr>
        <w:spacing w:before="0"/>
        <w:ind w:left="529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622"/>
      </w:pPr>
      <w:r>
        <w:rPr/>
        <w:br w:type="column"/>
      </w:r>
      <w:hyperlink r:id="rId53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2987" w:space="40"/>
            <w:col w:w="9128" w:space="39"/>
            <w:col w:w="2805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2240">
                <wp:simplePos x="0" y="0"/>
                <wp:positionH relativeFrom="page">
                  <wp:posOffset>771512</wp:posOffset>
                </wp:positionH>
                <wp:positionV relativeFrom="page">
                  <wp:posOffset>6572249</wp:posOffset>
                </wp:positionV>
                <wp:extent cx="9163050" cy="952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72425" y="0"/>
                              </a:lnTo>
                              <a:lnTo>
                                <a:pt x="2095500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095500" y="9525"/>
                              </a:lnTo>
                              <a:lnTo>
                                <a:pt x="79724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7.499939pt;width:721.5pt;height:.75pt;mso-position-horizontal-relative:page;mso-position-vertical-relative:page;z-index:-16074240" id="docshape20" coordorigin="1215,10350" coordsize="14430,15" path="m15645,10350l13770,10350,4515,10350,2385,10350,1215,10350,1215,10365,2385,10365,4515,10365,13770,10365,15645,10365,15645,1035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2752">
                <wp:simplePos x="0" y="0"/>
                <wp:positionH relativeFrom="page">
                  <wp:posOffset>771512</wp:posOffset>
                </wp:positionH>
                <wp:positionV relativeFrom="page">
                  <wp:posOffset>10706100</wp:posOffset>
                </wp:positionV>
                <wp:extent cx="9163050" cy="952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72425" y="0"/>
                              </a:lnTo>
                              <a:lnTo>
                                <a:pt x="2095500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095500" y="9525"/>
                              </a:lnTo>
                              <a:lnTo>
                                <a:pt x="79724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43pt;width:721.5pt;height:.75pt;mso-position-horizontal-relative:page;mso-position-vertical-relative:page;z-index:-16073728" id="docshape21" coordorigin="1215,16860" coordsize="14430,15" path="m15645,16860l13770,16860,4515,16860,2385,16860,1215,16860,1215,16875,2385,16875,4515,16875,13770,16875,15645,16875,15645,1686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2736" id="docshapegroup22" coordorigin="15525,11610" coordsize="600,600">
                <v:shape style="position:absolute;left:15525;top:11610;width:600;height:600" type="#_x0000_t75" id="docshape23" stroked="false">
                  <v:imagedata r:id="rId29" o:title=""/>
                </v:shape>
                <v:shape style="position:absolute;left:15525;top:11610;width:600;height:600" type="#_x0000_t75" id="docshape24" stroked="false">
                  <v:imagedata r:id="rId3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72425" y="0"/>
                                </a:lnTo>
                                <a:lnTo>
                                  <a:pt x="2095500" y="0"/>
                                </a:lnTo>
                                <a:lnTo>
                                  <a:pt x="742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42950" y="9525"/>
                                </a:lnTo>
                                <a:lnTo>
                                  <a:pt x="2095500" y="9525"/>
                                </a:lnTo>
                                <a:lnTo>
                                  <a:pt x="79724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5" coordorigin="0,0" coordsize="14430,15">
                <v:shape style="position:absolute;left:-1;top:0;width:14430;height:15" id="docshape26" coordorigin="0,0" coordsize="14430,15" path="m14430,0l12555,0,3300,0,1170,0,0,0,0,15,1170,15,3300,15,1255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72425" y="0"/>
                                </a:lnTo>
                                <a:lnTo>
                                  <a:pt x="2095500" y="0"/>
                                </a:lnTo>
                                <a:lnTo>
                                  <a:pt x="742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42950" y="9525"/>
                                </a:lnTo>
                                <a:lnTo>
                                  <a:pt x="2095500" y="9525"/>
                                </a:lnTo>
                                <a:lnTo>
                                  <a:pt x="79724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7" coordorigin="0,0" coordsize="14430,15">
                <v:shape style="position:absolute;left:-1;top:0;width:14430;height:15" id="docshape28" coordorigin="0,0" coordsize="14430,15" path="m14430,0l12555,0,3300,0,1170,0,0,0,0,15,1170,15,3300,15,1255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28" w:val="left" w:leader="none"/>
          <w:tab w:pos="3555" w:val="left" w:leader="none"/>
          <w:tab w:pos="12815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2364"/>
        <w:gridCol w:w="9219"/>
        <w:gridCol w:w="1957"/>
      </w:tblGrid>
      <w:tr>
        <w:trPr>
          <w:trHeight w:val="2879" w:hRule="atLeast"/>
        </w:trPr>
        <w:tc>
          <w:tcPr>
            <w:tcW w:w="893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5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364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453"/>
              <w:rPr>
                <w:sz w:val="24"/>
              </w:rPr>
            </w:pPr>
            <w:hyperlink r:id="rId56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6"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line="318" w:lineRule="exact"/>
              <w:ind w:left="45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45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5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5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53"/>
              <w:rPr>
                <w:b/>
                <w:sz w:val="24"/>
              </w:rPr>
            </w:pPr>
            <w:hyperlink r:id="rId5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219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MAURÍLIO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AZEVEDO MEDEIROS, ocorrido no dia 16 de Abril de 2022.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57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58" w:right="244"/>
              <w:rPr>
                <w:sz w:val="24"/>
              </w:rPr>
            </w:pPr>
            <w:hyperlink r:id="rId5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89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9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36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right="216"/>
              <w:jc w:val="right"/>
              <w:rPr>
                <w:sz w:val="24"/>
              </w:rPr>
            </w:pPr>
            <w:hyperlink r:id="rId60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21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Dirigentes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do</w:t>
            </w:r>
          </w:p>
        </w:tc>
        <w:tc>
          <w:tcPr>
            <w:tcW w:w="195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0"/>
              <w:jc w:val="center"/>
              <w:rPr>
                <w:sz w:val="24"/>
              </w:rPr>
            </w:pPr>
            <w:hyperlink r:id="rId6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5467" w:hRule="atLeast"/>
        </w:trPr>
        <w:tc>
          <w:tcPr>
            <w:tcW w:w="893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48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-130186</wp:posOffset>
                      </wp:positionV>
                      <wp:extent cx="9163050" cy="952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72425" y="0"/>
                                      </a:lnTo>
                                      <a:lnTo>
                                        <a:pt x="2095500" y="0"/>
                                      </a:lnTo>
                                      <a:lnTo>
                                        <a:pt x="742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42950" y="9525"/>
                                      </a:lnTo>
                                      <a:lnTo>
                                        <a:pt x="2095500" y="9525"/>
                                      </a:lnTo>
                                      <a:lnTo>
                                        <a:pt x="79724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2509pt;width:721.5pt;height:.75pt;mso-position-horizontal-relative:column;mso-position-vertical-relative:paragraph;z-index:-16071680" id="docshapegroup29" coordorigin="0,-205" coordsize="14430,15">
                      <v:shape style="position:absolute;left:-1;top:-206;width:14430;height:15" id="docshape30" coordorigin="0,-205" coordsize="14430,15" path="m14430,-205l12555,-205,3300,-205,1170,-205,0,-205,0,-190,1170,-190,3300,-190,12555,-190,14430,-190,14430,-205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2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36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453"/>
              <w:rPr>
                <w:sz w:val="24"/>
              </w:rPr>
            </w:pPr>
            <w:hyperlink r:id="rId60"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before="40"/>
              <w:ind w:left="45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45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453"/>
              <w:rPr>
                <w:b/>
                <w:sz w:val="24"/>
              </w:rPr>
            </w:pPr>
            <w:hyperlink r:id="rId6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453"/>
              <w:rPr>
                <w:sz w:val="24"/>
              </w:rPr>
            </w:pPr>
            <w:hyperlink r:id="rId64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4"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line="318" w:lineRule="exact"/>
              <w:ind w:left="45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45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45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45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53"/>
              <w:rPr>
                <w:b/>
                <w:sz w:val="24"/>
              </w:rPr>
            </w:pPr>
            <w:hyperlink r:id="rId6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21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Geoparque Seridó, pela aprovação no conselho mundial de Geoparques </w:t>
            </w:r>
            <w:r>
              <w:rPr>
                <w:color w:val="202529"/>
                <w:spacing w:val="-5"/>
                <w:sz w:val="24"/>
              </w:rPr>
              <w:t>da</w:t>
            </w:r>
          </w:p>
          <w:p>
            <w:pPr>
              <w:pStyle w:val="TableParagraph"/>
              <w:spacing w:before="40"/>
              <w:ind w:left="216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UNESCO.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manifesta VOTOS DE CONGRATULAÇÃO, LOUVOR E APLAUSO, em razão do reconhecimento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Geoparque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Seridó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como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um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território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relevância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geológica mundial pela Unesco, a todos os Prefeitos Municipais (2015-2022) e Secretários</w:t>
            </w:r>
          </w:p>
          <w:p>
            <w:pPr>
              <w:pStyle w:val="TableParagraph"/>
              <w:spacing w:line="271" w:lineRule="auto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Municipais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Turismo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(2015-2022)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Dantas/RN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estiveram,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 alguma forma, contribuindo para esse relevante momento que vive o Geoparque Seridó a nível mundial.</w:t>
            </w: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5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58"/>
              <w:rPr>
                <w:sz w:val="24"/>
              </w:rPr>
            </w:pPr>
            <w:hyperlink r:id="rId6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58" w:right="244"/>
              <w:rPr>
                <w:sz w:val="24"/>
              </w:rPr>
            </w:pPr>
            <w:hyperlink r:id="rId6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67">
              <w:r>
                <w:rPr>
                  <w:color w:val="01B9F1"/>
                  <w:spacing w:val="-5"/>
                  <w:sz w:val="24"/>
                  <w:u w:val="single" w:color="01B9F1"/>
                </w:rPr>
                <w:t>13</w:t>
              </w:r>
            </w:hyperlink>
          </w:p>
        </w:tc>
        <w:tc>
          <w:tcPr>
            <w:tcW w:w="2364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right="216"/>
              <w:jc w:val="right"/>
              <w:rPr>
                <w:sz w:val="24"/>
              </w:rPr>
            </w:pPr>
            <w:hyperlink r:id="rId68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219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16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Ilmª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Srtª.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Janaína</w:t>
            </w:r>
          </w:p>
        </w:tc>
        <w:tc>
          <w:tcPr>
            <w:tcW w:w="1957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0"/>
              <w:jc w:val="center"/>
              <w:rPr>
                <w:sz w:val="24"/>
              </w:rPr>
            </w:pPr>
            <w:hyperlink r:id="rId6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jc w:val="center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3"/>
        <w:ind w:left="1428"/>
      </w:pPr>
      <w:hyperlink r:id="rId68">
        <w:r>
          <w:rPr>
            <w:color w:val="01B9F1"/>
            <w:spacing w:val="-4"/>
            <w:u w:val="single" w:color="01B9F1"/>
          </w:rPr>
          <w:t>2022</w:t>
        </w:r>
      </w:hyperlink>
    </w:p>
    <w:p>
      <w:pPr>
        <w:spacing w:before="40"/>
        <w:ind w:left="142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28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Bárbara </w:t>
      </w:r>
      <w:r>
        <w:rPr>
          <w:color w:val="202529"/>
          <w:spacing w:val="-2"/>
          <w:sz w:val="24"/>
        </w:rPr>
        <w:t>Dantas</w:t>
      </w:r>
    </w:p>
    <w:p>
      <w:pPr>
        <w:spacing w:line="318" w:lineRule="exact" w:before="0"/>
        <w:ind w:left="142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28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28" w:right="0" w:firstLine="0"/>
        <w:jc w:val="left"/>
        <w:rPr>
          <w:b/>
          <w:sz w:val="24"/>
        </w:rPr>
      </w:pPr>
      <w:hyperlink r:id="rId70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3"/>
        <w:ind w:left="486"/>
      </w:pPr>
      <w:r>
        <w:rPr/>
        <w:br w:type="column"/>
      </w:r>
      <w:r>
        <w:rPr>
          <w:color w:val="202529"/>
        </w:rPr>
        <w:t>Luciana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Medeiros</w:t>
      </w:r>
      <w:r>
        <w:rPr>
          <w:color w:val="202529"/>
          <w:spacing w:val="-4"/>
        </w:rPr>
        <w:t> </w:t>
      </w:r>
      <w:r>
        <w:rPr>
          <w:color w:val="202529"/>
        </w:rPr>
        <w:t>–</w:t>
      </w:r>
      <w:r>
        <w:rPr>
          <w:color w:val="202529"/>
          <w:spacing w:val="-4"/>
        </w:rPr>
        <w:t> </w:t>
      </w:r>
      <w:r>
        <w:rPr>
          <w:color w:val="202529"/>
        </w:rPr>
        <w:t>Diretora</w:t>
      </w:r>
      <w:r>
        <w:rPr>
          <w:color w:val="202529"/>
          <w:spacing w:val="-4"/>
        </w:rPr>
        <w:t> </w:t>
      </w:r>
      <w:r>
        <w:rPr>
          <w:color w:val="202529"/>
        </w:rPr>
        <w:t>Executiva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4"/>
        </w:rPr>
        <w:t> </w:t>
      </w:r>
      <w:r>
        <w:rPr>
          <w:color w:val="202529"/>
        </w:rPr>
        <w:t>Geoparque</w:t>
      </w:r>
      <w:r>
        <w:rPr>
          <w:color w:val="202529"/>
          <w:spacing w:val="-4"/>
        </w:rPr>
        <w:t> </w:t>
      </w:r>
      <w:r>
        <w:rPr>
          <w:color w:val="202529"/>
        </w:rPr>
        <w:t>Seridó</w:t>
      </w:r>
      <w:r>
        <w:rPr>
          <w:color w:val="202529"/>
          <w:spacing w:val="-4"/>
        </w:rPr>
        <w:t> </w:t>
      </w:r>
      <w:r>
        <w:rPr>
          <w:color w:val="202529"/>
        </w:rPr>
        <w:t>e</w:t>
      </w:r>
      <w:r>
        <w:rPr>
          <w:color w:val="202529"/>
          <w:spacing w:val="-4"/>
        </w:rPr>
        <w:t> </w:t>
      </w:r>
      <w:r>
        <w:rPr>
          <w:color w:val="202529"/>
        </w:rPr>
        <w:t>ao</w:t>
      </w:r>
      <w:r>
        <w:rPr>
          <w:color w:val="202529"/>
          <w:spacing w:val="-4"/>
        </w:rPr>
        <w:t> </w:t>
      </w:r>
      <w:r>
        <w:rPr>
          <w:color w:val="202529"/>
        </w:rPr>
        <w:t>Ilmº</w:t>
      </w:r>
      <w:r>
        <w:rPr>
          <w:color w:val="202529"/>
          <w:spacing w:val="-4"/>
        </w:rPr>
        <w:t> </w:t>
      </w:r>
      <w:r>
        <w:rPr>
          <w:color w:val="202529"/>
        </w:rPr>
        <w:t>Sr.</w:t>
      </w:r>
      <w:r>
        <w:rPr>
          <w:color w:val="202529"/>
          <w:spacing w:val="-4"/>
        </w:rPr>
        <w:t> </w:t>
      </w:r>
      <w:r>
        <w:rPr>
          <w:color w:val="202529"/>
        </w:rPr>
        <w:t>Marcos Antonio Leite do Nascimento – Coordenador Científico do Geoparque Seridó, pelos relevantes serviços prestados em busca do reconhecimento do Geoparque Seridó como um território de relevância geológica mundial pela Unesco.</w:t>
      </w:r>
    </w:p>
    <w:p>
      <w:pPr>
        <w:pStyle w:val="BodyText"/>
        <w:spacing w:before="37"/>
      </w:pPr>
    </w:p>
    <w:p>
      <w:pPr>
        <w:spacing w:before="1"/>
        <w:ind w:left="486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3"/>
        <w:ind w:left="349"/>
      </w:pPr>
      <w:r>
        <w:rPr/>
        <w:br w:type="column"/>
      </w:r>
      <w:hyperlink r:id="rId69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030" w:space="40"/>
            <w:col w:w="9357" w:space="39"/>
            <w:col w:w="2533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4784" id="docshapegroup31" coordorigin="15525,11610" coordsize="600,600">
                <v:shape style="position:absolute;left:15525;top:11610;width:600;height:600" type="#_x0000_t75" id="docshape32" stroked="false">
                  <v:imagedata r:id="rId29" o:title=""/>
                </v:shape>
                <v:shape style="position:absolute;left:15525;top:11610;width:600;height:600" type="#_x0000_t75" id="docshape33" stroked="false">
                  <v:imagedata r:id="rId30" o:title=""/>
                </v:shape>
                <v:shape style="position:absolute;left:15645;top:11729;width:350;height:358" type="#_x0000_t75" id="docshape34" stroked="false">
                  <v:imagedata r:id="rId2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97" w:after="1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5" cy="323850"/>
            <wp:effectExtent l="0" t="0" r="0" b="0"/>
            <wp:docPr id="38" name="Image 38" descr="Logo do Interlegis ">
              <a:hlinkClick r:id="rId7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 descr="Logo do Interlegis ">
                      <a:hlinkClick r:id="rId71"/>
                    </pic:cNvPr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71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39" name="Image 39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 descr="Logo do Creative Commons BY SA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74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75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76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7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8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019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https://sapl.carnaubadosdantas.rn.leg.br/sessao/52/ordemdia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607628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https://sapl.carnaubadosdantas.rn.leg.br/sessao/52/ordemdia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070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757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916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08:06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0773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08:06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9680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07680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33" w:hanging="164"/>
      </w:pPr>
      <w:rPr>
        <w:rFonts w:hint="default" w:ascii="Segoe UI" w:hAnsi="Segoe UI" w:eastAsia="Segoe UI" w:cs="Segoe UI"/>
        <w:b w:val="0"/>
        <w:bCs w:val="0"/>
        <w:i w:val="0"/>
        <w:iCs w:val="0"/>
        <w:color w:val="202529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5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51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7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3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69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4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0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6" w:hanging="16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52/painel" TargetMode="External"/><Relationship Id="rId10" Type="http://schemas.openxmlformats.org/officeDocument/2006/relationships/hyperlink" Target="https://sapl.carnaubadosdantas.rn.leg.br/sessao/52/adicionar-varias-materias-ordem-dia/" TargetMode="External"/><Relationship Id="rId11" Type="http://schemas.openxmlformats.org/officeDocument/2006/relationships/hyperlink" Target="https://sapl.carnaubadosdantas.rn.leg.br/sessao/52/ordemdia/create" TargetMode="External"/><Relationship Id="rId12" Type="http://schemas.openxmlformats.org/officeDocument/2006/relationships/hyperlink" Target="https://sapl.carnaubadosdantas.rn.leg.br/sessao/52/ordemdia?o=-1" TargetMode="External"/><Relationship Id="rId13" Type="http://schemas.openxmlformats.org/officeDocument/2006/relationships/hyperlink" Target="https://sapl.carnaubadosdantas.rn.leg.br/sessao/52/ordemdia?o=2" TargetMode="External"/><Relationship Id="rId14" Type="http://schemas.openxmlformats.org/officeDocument/2006/relationships/hyperlink" Target="https://sapl.carnaubadosdantas.rn.leg.br/sessao/52/ordemdia?o=3" TargetMode="External"/><Relationship Id="rId15" Type="http://schemas.openxmlformats.org/officeDocument/2006/relationships/hyperlink" Target="https://sapl.carnaubadosdantas.rn.leg.br/sessao/52/ordemdia?o=4" TargetMode="External"/><Relationship Id="rId16" Type="http://schemas.openxmlformats.org/officeDocument/2006/relationships/hyperlink" Target="https://sapl.carnaubadosdantas.rn.leg.br/sessao/ordemdia/691" TargetMode="External"/><Relationship Id="rId17" Type="http://schemas.openxmlformats.org/officeDocument/2006/relationships/hyperlink" Target="https://sapl.carnaubadosdantas.rn.leg.br/materia/575" TargetMode="External"/><Relationship Id="rId18" Type="http://schemas.openxmlformats.org/officeDocument/2006/relationships/hyperlink" Target="https://sapl.carnaubadosdantas.rn.leg.br/sessao/52/matordemdia/votsimb/view/691/575?page=1" TargetMode="External"/><Relationship Id="rId19" Type="http://schemas.openxmlformats.org/officeDocument/2006/relationships/hyperlink" Target="https://sapl.carnaubadosdantas.rn.leg.br/sessao/ordemdia/692" TargetMode="External"/><Relationship Id="rId20" Type="http://schemas.openxmlformats.org/officeDocument/2006/relationships/hyperlink" Target="https://sapl.carnaubadosdantas.rn.leg.br/media/sapl/public/materialegislativa/2021/575/pl_14.pdf" TargetMode="External"/><Relationship Id="rId21" Type="http://schemas.openxmlformats.org/officeDocument/2006/relationships/hyperlink" Target="https://sapl.carnaubadosdantas.rn.leg.br/materia/480" TargetMode="External"/><Relationship Id="rId22" Type="http://schemas.openxmlformats.org/officeDocument/2006/relationships/hyperlink" Target="https://sapl.carnaubadosdantas.rn.leg.br/media/sapl/public/materialegislativa/2021/480/projeto_lei_no_015-2021_cria_medalha_tonheca_dantas_-_due.pdf" TargetMode="External"/><Relationship Id="rId23" Type="http://schemas.openxmlformats.org/officeDocument/2006/relationships/hyperlink" Target="https://sapl.carnaubadosdantas.rn.leg.br/sessao/52/matordemdia/votsimb/view/692/480?page=1" TargetMode="External"/><Relationship Id="rId24" Type="http://schemas.openxmlformats.org/officeDocument/2006/relationships/hyperlink" Target="https://sapl.carnaubadosdantas.rn.leg.br/sessao/ordemdia/693" TargetMode="External"/><Relationship Id="rId25" Type="http://schemas.openxmlformats.org/officeDocument/2006/relationships/hyperlink" Target="https://sapl.carnaubadosdantas.rn.leg.br/materia/2093" TargetMode="External"/><Relationship Id="rId26" Type="http://schemas.openxmlformats.org/officeDocument/2006/relationships/hyperlink" Target="https://sapl.carnaubadosdantas.rn.leg.br/sessao/52/matordemdia/votsimb/view/693/2093?page=1" TargetMode="External"/><Relationship Id="rId27" Type="http://schemas.openxmlformats.org/officeDocument/2006/relationships/image" Target="media/image2.png"/><Relationship Id="rId28" Type="http://schemas.openxmlformats.org/officeDocument/2006/relationships/hyperlink" Target="https://sapl.carnaubadosdantas.rn.leg.br/media/sapl/public/materialegislativa/2022/2093/projeto_de_decreto_leg._no_001-2022_eliabe_marques_da_silva_-_jose_evangelista.doc" TargetMode="External"/><Relationship Id="rId29" Type="http://schemas.openxmlformats.org/officeDocument/2006/relationships/image" Target="media/image3.png"/><Relationship Id="rId30" Type="http://schemas.openxmlformats.org/officeDocument/2006/relationships/image" Target="media/image4.png"/><Relationship Id="rId31" Type="http://schemas.openxmlformats.org/officeDocument/2006/relationships/hyperlink" Target="https://sapl.carnaubadosdantas.rn.leg.br/sessao/ordemdia/694" TargetMode="External"/><Relationship Id="rId32" Type="http://schemas.openxmlformats.org/officeDocument/2006/relationships/hyperlink" Target="https://sapl.carnaubadosdantas.rn.leg.br/materia/2114" TargetMode="External"/><Relationship Id="rId33" Type="http://schemas.openxmlformats.org/officeDocument/2006/relationships/hyperlink" Target="https://sapl.carnaubadosdantas.rn.leg.br/media/sapl/public/materialegislativa/2022/2114/requerimento_025-22_audiencia_publica_rajada_-_barbara.pdf" TargetMode="External"/><Relationship Id="rId34" Type="http://schemas.openxmlformats.org/officeDocument/2006/relationships/hyperlink" Target="https://sapl.carnaubadosdantas.rn.leg.br/sessao/52/matordemdia/votsimb/view/694/2114?page=1" TargetMode="External"/><Relationship Id="rId35" Type="http://schemas.openxmlformats.org/officeDocument/2006/relationships/hyperlink" Target="https://sapl.carnaubadosdantas.rn.leg.br/sessao/ordemdia/695" TargetMode="External"/><Relationship Id="rId36" Type="http://schemas.openxmlformats.org/officeDocument/2006/relationships/hyperlink" Target="https://sapl.carnaubadosdantas.rn.leg.br/materia/2115" TargetMode="External"/><Relationship Id="rId37" Type="http://schemas.openxmlformats.org/officeDocument/2006/relationships/hyperlink" Target="https://sapl.carnaubadosdantas.rn.leg.br/sessao/52/matordemdia/votsimb/view/695/2115?page=1" TargetMode="External"/><Relationship Id="rId38" Type="http://schemas.openxmlformats.org/officeDocument/2006/relationships/hyperlink" Target="https://sapl.carnaubadosdantas.rn.leg.br/media/sapl/public/materialegislativa/2022/2115/requerimento_026-22_pq_do_psf_amaro_fechado_-_marcelo.pdf" TargetMode="External"/><Relationship Id="rId39" Type="http://schemas.openxmlformats.org/officeDocument/2006/relationships/hyperlink" Target="https://sapl.carnaubadosdantas.rn.leg.br/sessao/ordemdia/696" TargetMode="External"/><Relationship Id="rId40" Type="http://schemas.openxmlformats.org/officeDocument/2006/relationships/hyperlink" Target="https://sapl.carnaubadosdantas.rn.leg.br/materia/2122" TargetMode="External"/><Relationship Id="rId41" Type="http://schemas.openxmlformats.org/officeDocument/2006/relationships/hyperlink" Target="https://sapl.carnaubadosdantas.rn.leg.br/media/sapl/public/materialegislativa/2022/2122/requerimento_027-22_cx_eletronico_-_due.pdf" TargetMode="External"/><Relationship Id="rId42" Type="http://schemas.openxmlformats.org/officeDocument/2006/relationships/hyperlink" Target="https://sapl.carnaubadosdantas.rn.leg.br/sessao/52/matordemdia/votsimb/view/696/2122?page=1" TargetMode="External"/><Relationship Id="rId43" Type="http://schemas.openxmlformats.org/officeDocument/2006/relationships/hyperlink" Target="https://sapl.carnaubadosdantas.rn.leg.br/sessao/ordemdia/697" TargetMode="External"/><Relationship Id="rId44" Type="http://schemas.openxmlformats.org/officeDocument/2006/relationships/hyperlink" Target="https://sapl.carnaubadosdantas.rn.leg.br/materia/2112" TargetMode="External"/><Relationship Id="rId45" Type="http://schemas.openxmlformats.org/officeDocument/2006/relationships/hyperlink" Target="https://sapl.carnaubadosdantas.rn.leg.br/sessao/52/matordemdia/votsimb/view/697/2112?page=1" TargetMode="External"/><Relationship Id="rId46" Type="http://schemas.openxmlformats.org/officeDocument/2006/relationships/hyperlink" Target="https://sapl.carnaubadosdantas.rn.leg.br/media/sapl/public/materialegislativa/2022/2112/indicacao_041-2022_placas_tursitas_jose_evangelista.pdf" TargetMode="External"/><Relationship Id="rId47" Type="http://schemas.openxmlformats.org/officeDocument/2006/relationships/hyperlink" Target="https://sapl.carnaubadosdantas.rn.leg.br/sessao/ordemdia/698" TargetMode="External"/><Relationship Id="rId48" Type="http://schemas.openxmlformats.org/officeDocument/2006/relationships/hyperlink" Target="https://sapl.carnaubadosdantas.rn.leg.br/materia/2113" TargetMode="External"/><Relationship Id="rId49" Type="http://schemas.openxmlformats.org/officeDocument/2006/relationships/hyperlink" Target="https://sapl.carnaubadosdantas.rn.leg.br/media/sapl/public/materialegislativa/2022/2113/indicacao_042-2022_estatua_felinto_lucio_-_marli.pdf" TargetMode="External"/><Relationship Id="rId50" Type="http://schemas.openxmlformats.org/officeDocument/2006/relationships/hyperlink" Target="https://sapl.carnaubadosdantas.rn.leg.br/sessao/52/matordemdia/votsimb/view/698/2113?page=1" TargetMode="External"/><Relationship Id="rId51" Type="http://schemas.openxmlformats.org/officeDocument/2006/relationships/hyperlink" Target="https://sapl.carnaubadosdantas.rn.leg.br/sessao/ordemdia/699" TargetMode="External"/><Relationship Id="rId52" Type="http://schemas.openxmlformats.org/officeDocument/2006/relationships/hyperlink" Target="https://sapl.carnaubadosdantas.rn.leg.br/materia/2116" TargetMode="External"/><Relationship Id="rId53" Type="http://schemas.openxmlformats.org/officeDocument/2006/relationships/hyperlink" Target="https://sapl.carnaubadosdantas.rn.leg.br/sessao/52/matordemdia/votsimb/view/699/2116?page=1" TargetMode="External"/><Relationship Id="rId54" Type="http://schemas.openxmlformats.org/officeDocument/2006/relationships/hyperlink" Target="https://sapl.carnaubadosdantas.rn.leg.br/media/sapl/public/materialegislativa/2022/2116/mocao_039-2021_dapaz_de_ataide.docx" TargetMode="External"/><Relationship Id="rId55" Type="http://schemas.openxmlformats.org/officeDocument/2006/relationships/hyperlink" Target="https://sapl.carnaubadosdantas.rn.leg.br/sessao/ordemdia/700" TargetMode="External"/><Relationship Id="rId56" Type="http://schemas.openxmlformats.org/officeDocument/2006/relationships/hyperlink" Target="https://sapl.carnaubadosdantas.rn.leg.br/materia/2117" TargetMode="External"/><Relationship Id="rId57" Type="http://schemas.openxmlformats.org/officeDocument/2006/relationships/hyperlink" Target="https://sapl.carnaubadosdantas.rn.leg.br/media/sapl/public/materialegislativa/2022/2117/mocao_040-2022_maurilio.doc" TargetMode="External"/><Relationship Id="rId58" Type="http://schemas.openxmlformats.org/officeDocument/2006/relationships/hyperlink" Target="https://sapl.carnaubadosdantas.rn.leg.br/sessao/52/matordemdia/votsimb/view/700/2117?page=1" TargetMode="External"/><Relationship Id="rId59" Type="http://schemas.openxmlformats.org/officeDocument/2006/relationships/hyperlink" Target="https://sapl.carnaubadosdantas.rn.leg.br/sessao/ordemdia/701" TargetMode="External"/><Relationship Id="rId60" Type="http://schemas.openxmlformats.org/officeDocument/2006/relationships/hyperlink" Target="https://sapl.carnaubadosdantas.rn.leg.br/materia/2118" TargetMode="External"/><Relationship Id="rId61" Type="http://schemas.openxmlformats.org/officeDocument/2006/relationships/hyperlink" Target="https://sapl.carnaubadosdantas.rn.leg.br/sessao/52/matordemdia/votsimb/view/701/2118?page=1" TargetMode="External"/><Relationship Id="rId62" Type="http://schemas.openxmlformats.org/officeDocument/2006/relationships/hyperlink" Target="https://sapl.carnaubadosdantas.rn.leg.br/sessao/ordemdia/702" TargetMode="External"/><Relationship Id="rId63" Type="http://schemas.openxmlformats.org/officeDocument/2006/relationships/hyperlink" Target="https://sapl.carnaubadosdantas.rn.leg.br/media/sapl/public/materialegislativa/2022/2118/mocao_041-2022_geoparque_serido_-_marcelo.docx" TargetMode="External"/><Relationship Id="rId64" Type="http://schemas.openxmlformats.org/officeDocument/2006/relationships/hyperlink" Target="https://sapl.carnaubadosdantas.rn.leg.br/materia/2119" TargetMode="External"/><Relationship Id="rId65" Type="http://schemas.openxmlformats.org/officeDocument/2006/relationships/hyperlink" Target="https://sapl.carnaubadosdantas.rn.leg.br/media/sapl/public/materialegislativa/2022/2119/mocao_042-22_-_geoparque_aos_prefeitos_-_barbara.doc" TargetMode="External"/><Relationship Id="rId66" Type="http://schemas.openxmlformats.org/officeDocument/2006/relationships/hyperlink" Target="https://sapl.carnaubadosdantas.rn.leg.br/sessao/52/matordemdia/votsimb/view/702/2119?page=1" TargetMode="External"/><Relationship Id="rId67" Type="http://schemas.openxmlformats.org/officeDocument/2006/relationships/hyperlink" Target="https://sapl.carnaubadosdantas.rn.leg.br/sessao/ordemdia/703" TargetMode="External"/><Relationship Id="rId68" Type="http://schemas.openxmlformats.org/officeDocument/2006/relationships/hyperlink" Target="https://sapl.carnaubadosdantas.rn.leg.br/materia/2120" TargetMode="External"/><Relationship Id="rId69" Type="http://schemas.openxmlformats.org/officeDocument/2006/relationships/hyperlink" Target="https://sapl.carnaubadosdantas.rn.leg.br/sessao/52/matordemdia/votsimb/view/703/2120?page=1" TargetMode="External"/><Relationship Id="rId70" Type="http://schemas.openxmlformats.org/officeDocument/2006/relationships/hyperlink" Target="https://sapl.carnaubadosdantas.rn.leg.br/media/sapl/public/materialegislativa/2022/2120/mocao_043-22_-_geoparque_a_janaina_e_marcos_-_barbara.doc" TargetMode="External"/><Relationship Id="rId71" Type="http://schemas.openxmlformats.org/officeDocument/2006/relationships/hyperlink" Target="http://www.interlegis.leg.br/" TargetMode="External"/><Relationship Id="rId72" Type="http://schemas.openxmlformats.org/officeDocument/2006/relationships/image" Target="media/image5.png"/><Relationship Id="rId73" Type="http://schemas.openxmlformats.org/officeDocument/2006/relationships/image" Target="media/image6.png"/><Relationship Id="rId74" Type="http://schemas.openxmlformats.org/officeDocument/2006/relationships/hyperlink" Target="https://creativecommons.org/" TargetMode="External"/><Relationship Id="rId75" Type="http://schemas.openxmlformats.org/officeDocument/2006/relationships/hyperlink" Target="https://creativecommons.org/licenses/by/4.0/" TargetMode="External"/><Relationship Id="rId76" Type="http://schemas.openxmlformats.org/officeDocument/2006/relationships/hyperlink" Target="https://sapl.carnaubadosdantas.rn.leg.br/api/schema/swagger-ui/" TargetMode="External"/><Relationship Id="rId77" Type="http://schemas.openxmlformats.org/officeDocument/2006/relationships/hyperlink" Target="https://carnaubadosdantas.rn.leg.br/" TargetMode="External"/><Relationship Id="rId78" Type="http://schemas.openxmlformats.org/officeDocument/2006/relationships/hyperlink" Target="mailto:camaracarnauba@gmail.com" TargetMode="External"/><Relationship Id="rId7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2025-08-05T14:37:50Z</dcterms:created>
  <dcterms:modified xsi:type="dcterms:W3CDTF">2025-08-05T14:37:50Z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