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(18ª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14</w:t>
      </w:r>
    </w:p>
    <w:p>
      <w:pPr>
        <w:pStyle w:val="BodyText"/>
        <w:ind w:left="82"/>
        <w:rPr>
          <w:position w:val="812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0728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907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6"/>
                              <w:gridCol w:w="2425"/>
                              <w:gridCol w:w="8715"/>
                              <w:gridCol w:w="2110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4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Lei de Diretrizes Orçamentárias para elaboração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23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2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geral do município de Carnaúba dos Dantas/RN, para o exercício de 2023 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2" w:right="391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54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2" w:righ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2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 Exmº Sr. Gilson Dantas de Oliveira – Prefeito Municipal, solicitando 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fiscalize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vendas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bombas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nesse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festividades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juninas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4" w:right="451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75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mudado 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energia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2" w:right="3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monofásica para trifásica a energia da Praça Irene de Azevedo Cirino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–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Povoado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Rajada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Rural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76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2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7" w:righ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VIABILIZE UM PROJETO PARA A CONSTRUÇÃO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PISTA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MOTOCROSS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VELOCROSS,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INTUITO 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TREINO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LAZER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PRATICANTES DO REFERIDO ESPORTE NO MUNICÍPIO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4" w:right="451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22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77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feito a limpeza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04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14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6"/>
                        <w:gridCol w:w="2425"/>
                        <w:gridCol w:w="8715"/>
                        <w:gridCol w:w="2110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2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4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Lei de Diretrizes Orçamentárias para elaboração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4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23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22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22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geral do município de Carnaúba dos Dantas/RN, para o exercício de 2023 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dá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4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2" w:right="391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54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2"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22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 Exmº Sr. Gilson Dantas de Oliveira – Prefeito Municipal, solicitando que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fiscalize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vendas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bombas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nesse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período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festividades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juninas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4" w:right="451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75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mudado 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energia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4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2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2" w:right="3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monofásica para trifásica a energia da Praça Irene de Azevedo Cirino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Povoado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Rajada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Rural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4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7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2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76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22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7" w:righ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VIABILIZE UM PROJETO PARA A CONSTRUÇÃO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PISTA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MOTOCROSS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VELOCROSS,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INTUITO 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DISPONIBILIZAR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ESPAÇO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TREINO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LAZER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PRATICANTES DO REFERIDO ESPORTE NO MUNICÍPIO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4" w:right="451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7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22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77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feito a limpeza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1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04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12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12"/>
          <w:sz w:val="20"/>
        </w:rPr>
      </w:r>
    </w:p>
    <w:p>
      <w:pPr>
        <w:pStyle w:val="BodyText"/>
        <w:spacing w:after="0"/>
        <w:rPr>
          <w:position w:val="812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80"/>
      </w:pPr>
      <w:hyperlink r:id="rId33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1"/>
        <w:ind w:left="148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80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7" w:lineRule="exact" w:before="0"/>
        <w:ind w:left="1480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55"/>
      </w:pPr>
      <w:r>
        <w:rPr/>
        <w:br w:type="column"/>
      </w:r>
      <w:r>
        <w:rPr>
          <w:color w:val="202529"/>
        </w:rPr>
        <w:t>córrego</w:t>
      </w:r>
      <w:r>
        <w:rPr>
          <w:color w:val="202529"/>
          <w:spacing w:val="-6"/>
        </w:rPr>
        <w:t> </w:t>
      </w:r>
      <w:r>
        <w:rPr>
          <w:color w:val="202529"/>
        </w:rPr>
        <w:t>da</w:t>
      </w:r>
      <w:r>
        <w:rPr>
          <w:color w:val="202529"/>
          <w:spacing w:val="-6"/>
        </w:rPr>
        <w:t> </w:t>
      </w:r>
      <w:r>
        <w:rPr>
          <w:color w:val="202529"/>
        </w:rPr>
        <w:t>Rua</w:t>
      </w:r>
      <w:r>
        <w:rPr>
          <w:color w:val="202529"/>
          <w:spacing w:val="-6"/>
        </w:rPr>
        <w:t> </w:t>
      </w:r>
      <w:r>
        <w:rPr>
          <w:color w:val="202529"/>
        </w:rPr>
        <w:t>Toinho</w:t>
      </w:r>
      <w:r>
        <w:rPr>
          <w:color w:val="202529"/>
          <w:spacing w:val="-6"/>
        </w:rPr>
        <w:t> </w:t>
      </w:r>
      <w:r>
        <w:rPr>
          <w:color w:val="202529"/>
        </w:rPr>
        <w:t>de</w:t>
      </w:r>
      <w:r>
        <w:rPr>
          <w:color w:val="202529"/>
          <w:spacing w:val="-6"/>
        </w:rPr>
        <w:t> </w:t>
      </w:r>
      <w:r>
        <w:rPr>
          <w:color w:val="202529"/>
        </w:rPr>
        <w:t>Nozinho</w:t>
      </w:r>
      <w:r>
        <w:rPr>
          <w:color w:val="202529"/>
          <w:spacing w:val="-6"/>
        </w:rPr>
        <w:t> </w:t>
      </w:r>
      <w:r>
        <w:rPr>
          <w:color w:val="202529"/>
        </w:rPr>
        <w:t>–</w:t>
      </w:r>
      <w:r>
        <w:rPr>
          <w:color w:val="202529"/>
          <w:spacing w:val="-6"/>
        </w:rPr>
        <w:t> </w:t>
      </w:r>
      <w:r>
        <w:rPr>
          <w:color w:val="202529"/>
        </w:rPr>
        <w:t>Bairro</w:t>
      </w:r>
      <w:r>
        <w:rPr>
          <w:color w:val="202529"/>
          <w:spacing w:val="-6"/>
        </w:rPr>
        <w:t> </w:t>
      </w:r>
      <w:r>
        <w:rPr>
          <w:color w:val="202529"/>
        </w:rPr>
        <w:t>São</w:t>
      </w:r>
      <w:r>
        <w:rPr>
          <w:color w:val="202529"/>
          <w:spacing w:val="-6"/>
        </w:rPr>
        <w:t> </w:t>
      </w:r>
      <w:r>
        <w:rPr>
          <w:color w:val="202529"/>
        </w:rPr>
        <w:t>José</w:t>
      </w:r>
      <w:r>
        <w:rPr>
          <w:color w:val="202529"/>
          <w:spacing w:val="-6"/>
        </w:rPr>
        <w:t> </w:t>
      </w:r>
      <w:r>
        <w:rPr>
          <w:color w:val="202529"/>
        </w:rPr>
        <w:t>-</w:t>
      </w:r>
      <w:r>
        <w:rPr>
          <w:color w:val="202529"/>
          <w:spacing w:val="-6"/>
        </w:rPr>
        <w:t> </w:t>
      </w:r>
      <w:r>
        <w:rPr>
          <w:color w:val="202529"/>
        </w:rPr>
        <w:t>Carnaúba</w:t>
      </w:r>
      <w:r>
        <w:rPr>
          <w:color w:val="202529"/>
          <w:spacing w:val="-6"/>
        </w:rPr>
        <w:t> </w:t>
      </w:r>
      <w:r>
        <w:rPr>
          <w:color w:val="202529"/>
        </w:rPr>
        <w:t>dos </w:t>
      </w:r>
      <w:r>
        <w:rPr>
          <w:color w:val="202529"/>
          <w:spacing w:val="-2"/>
        </w:rPr>
        <w:t>Dantas/RN.</w:t>
      </w:r>
    </w:p>
    <w:p>
      <w:pPr>
        <w:pStyle w:val="BodyText"/>
        <w:spacing w:before="39"/>
      </w:pPr>
    </w:p>
    <w:p>
      <w:pPr>
        <w:spacing w:before="1"/>
        <w:ind w:left="755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1403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26" w:space="40"/>
            <w:col w:w="7995" w:space="39"/>
            <w:col w:w="3799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39075" y="0"/>
                              </a:lnTo>
                              <a:lnTo>
                                <a:pt x="23241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24100" y="9525"/>
                              </a:lnTo>
                              <a:lnTo>
                                <a:pt x="78390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6069632" id="docshape11" coordorigin="1215,10275" coordsize="14430,15" path="m15645,10275l13560,10275,4875,10275,2430,10275,1215,10275,1215,10290,2430,10290,4875,10290,13560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7360">
                <wp:simplePos x="0" y="0"/>
                <wp:positionH relativeFrom="page">
                  <wp:posOffset>771512</wp:posOffset>
                </wp:positionH>
                <wp:positionV relativeFrom="page">
                  <wp:posOffset>10429875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39075" y="0"/>
                              </a:lnTo>
                              <a:lnTo>
                                <a:pt x="23241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24100" y="9525"/>
                              </a:lnTo>
                              <a:lnTo>
                                <a:pt x="78390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21.25pt;width:721.5pt;height:.75pt;mso-position-horizontal-relative:page;mso-position-vertical-relative:page;z-index:-16069120" id="docshape12" coordorigin="1215,16425" coordsize="14430,15" path="m15645,16425l13560,16425,4875,16425,2430,16425,1215,16425,1215,16440,2430,16440,4875,16440,13560,16440,15645,16440,15645,1642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232410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24100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345,0,3660,0,1215,0,0,0,0,15,1215,15,3660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232410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24100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345,0,3660,0,1215,0,0,0,0,15,1215,15,3660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79" w:val="left" w:leader="none"/>
          <w:tab w:pos="3920" w:val="left" w:leader="none"/>
          <w:tab w:pos="12602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p>
      <w:pPr>
        <w:pStyle w:val="BodyText"/>
        <w:ind w:left="82"/>
        <w:rPr>
          <w:position w:val="60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044003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163050" cy="1044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8"/>
                              <w:gridCol w:w="2545"/>
                              <w:gridCol w:w="8744"/>
                              <w:gridCol w:w="2220"/>
                            </w:tblGrid>
                            <w:tr>
                              <w:trPr>
                                <w:trHeight w:val="3239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62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Neusa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homenagem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festejos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juninos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município de Carnaúba dos Dantas R/N.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13" w:right="452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37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 Cônego Ambrósio Silva, em homenagem aos festejos juninos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64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375" w:righ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Cândido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Filho,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homenagem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festejos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juninos do município de Carnaúba dos Dantas 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3" w:right="452"/>
                                    <w:rPr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0" w:right="37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918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51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Estadual João Henrique, em homenagem aos festejos juninos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hyperlink r:id="rId5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4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5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5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Clívia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Marinho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Lopes,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homenagem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festejos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juninos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 município de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313" w:right="452"/>
                                    <w:rPr>
                                      <w:sz w:val="24"/>
                                    </w:rPr>
                                  </w:pPr>
                                  <w:hyperlink r:id="rId5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91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58"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0" w:right="37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hyperlink r:id="rId5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74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313"/>
                                    <w:rPr>
                                      <w:sz w:val="24"/>
                                    </w:rPr>
                                  </w:pPr>
                                  <w:hyperlink r:id="rId6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822.05pt;mso-position-horizontal-relative:char;mso-position-vertical-relative:line" type="#_x0000_t202" id="docshape2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8"/>
                        <w:gridCol w:w="2545"/>
                        <w:gridCol w:w="8744"/>
                        <w:gridCol w:w="2220"/>
                      </w:tblGrid>
                      <w:tr>
                        <w:trPr>
                          <w:trHeight w:val="3239" w:hRule="atLeast"/>
                        </w:trPr>
                        <w:tc>
                          <w:tcPr>
                            <w:tcW w:w="918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62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Neusa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homenagem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festejos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juninos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município de Carnaúba dos Dantas R/N.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13" w:right="452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371"/>
                              <w:jc w:val="righ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13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 Cônego Ambrósio Silva, em homenagem aos festejos juninos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município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13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91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64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375" w:righ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Cândido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Filho,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homenagem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festejos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juninos do município de Carnaúba dos Dantas 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3" w:right="452"/>
                              <w:rPr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91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9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0" w:right="371"/>
                              <w:jc w:val="right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13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918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51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Estadual João Henrique, em homenagem aos festejos juninos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13"/>
                              <w:rPr>
                                <w:sz w:val="24"/>
                              </w:rPr>
                            </w:pPr>
                            <w:hyperlink r:id="rId5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91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54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5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5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5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Clívia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Marinho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Lopes,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homenagem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festejos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juninos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 município de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313" w:right="452"/>
                              <w:rPr>
                                <w:sz w:val="24"/>
                              </w:rPr>
                            </w:pPr>
                            <w:hyperlink r:id="rId5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91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58"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11</w:t>
                              </w:r>
                            </w:hyperlink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0" w:right="371"/>
                              <w:jc w:val="right"/>
                              <w:rPr>
                                <w:sz w:val="24"/>
                              </w:rPr>
                            </w:pPr>
                            <w:hyperlink r:id="rId5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74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7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313"/>
                              <w:rPr>
                                <w:sz w:val="24"/>
                              </w:rPr>
                            </w:pPr>
                            <w:hyperlink r:id="rId6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603"/>
          <w:sz w:val="20"/>
        </w:rPr>
        <w:drawing>
          <wp:inline distT="0" distB="0" distL="0" distR="0">
            <wp:extent cx="222805" cy="22831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03"/>
          <w:sz w:val="20"/>
        </w:rPr>
      </w:r>
    </w:p>
    <w:p>
      <w:pPr>
        <w:pStyle w:val="BodyText"/>
        <w:spacing w:after="0"/>
        <w:rPr>
          <w:position w:val="603"/>
          <w:sz w:val="20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80"/>
      </w:pPr>
      <w:hyperlink r:id="rId59">
        <w:r>
          <w:rPr>
            <w:color w:val="01B9F1"/>
            <w:spacing w:val="-4"/>
            <w:u w:val="single" w:color="01B9F1"/>
          </w:rPr>
          <w:t>2022</w:t>
        </w:r>
      </w:hyperlink>
    </w:p>
    <w:p>
      <w:pPr>
        <w:spacing w:before="40"/>
        <w:ind w:left="148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80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48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0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0" w:right="0" w:firstLine="0"/>
        <w:jc w:val="left"/>
        <w:rPr>
          <w:b/>
          <w:sz w:val="24"/>
        </w:rPr>
      </w:pPr>
      <w:hyperlink r:id="rId6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741"/>
      </w:pPr>
      <w:r>
        <w:rPr/>
        <w:br w:type="column"/>
      </w:r>
      <w:r>
        <w:rPr>
          <w:color w:val="202529"/>
        </w:rPr>
        <w:t>Municipal</w:t>
      </w:r>
      <w:r>
        <w:rPr>
          <w:color w:val="202529"/>
          <w:spacing w:val="-5"/>
        </w:rPr>
        <w:t> </w:t>
      </w:r>
      <w:r>
        <w:rPr>
          <w:color w:val="202529"/>
        </w:rPr>
        <w:t>Francisco</w:t>
      </w:r>
      <w:r>
        <w:rPr>
          <w:color w:val="202529"/>
          <w:spacing w:val="-5"/>
        </w:rPr>
        <w:t> </w:t>
      </w:r>
      <w:r>
        <w:rPr>
          <w:color w:val="202529"/>
        </w:rPr>
        <w:t>Macêdo</w:t>
      </w:r>
      <w:r>
        <w:rPr>
          <w:color w:val="202529"/>
          <w:spacing w:val="-5"/>
        </w:rPr>
        <w:t> </w:t>
      </w:r>
      <w:r>
        <w:rPr>
          <w:color w:val="202529"/>
        </w:rPr>
        <w:t>Dantas,</w:t>
      </w:r>
      <w:r>
        <w:rPr>
          <w:color w:val="202529"/>
          <w:spacing w:val="-5"/>
        </w:rPr>
        <w:t> </w:t>
      </w:r>
      <w:r>
        <w:rPr>
          <w:color w:val="202529"/>
        </w:rPr>
        <w:t>em</w:t>
      </w:r>
      <w:r>
        <w:rPr>
          <w:color w:val="202529"/>
          <w:spacing w:val="-5"/>
        </w:rPr>
        <w:t> </w:t>
      </w:r>
      <w:r>
        <w:rPr>
          <w:color w:val="202529"/>
        </w:rPr>
        <w:t>homenagem</w:t>
      </w:r>
      <w:r>
        <w:rPr>
          <w:color w:val="202529"/>
          <w:spacing w:val="-5"/>
        </w:rPr>
        <w:t> </w:t>
      </w:r>
      <w:r>
        <w:rPr>
          <w:color w:val="202529"/>
        </w:rPr>
        <w:t>aos</w:t>
      </w:r>
      <w:r>
        <w:rPr>
          <w:color w:val="202529"/>
          <w:spacing w:val="-5"/>
        </w:rPr>
        <w:t> </w:t>
      </w:r>
      <w:r>
        <w:rPr>
          <w:color w:val="202529"/>
        </w:rPr>
        <w:t>festejos</w:t>
      </w:r>
      <w:r>
        <w:rPr>
          <w:color w:val="202529"/>
          <w:spacing w:val="-5"/>
        </w:rPr>
        <w:t> </w:t>
      </w:r>
      <w:r>
        <w:rPr>
          <w:color w:val="202529"/>
        </w:rPr>
        <w:t>juninos</w:t>
      </w:r>
      <w:r>
        <w:rPr>
          <w:color w:val="202529"/>
          <w:spacing w:val="-5"/>
        </w:rPr>
        <w:t> </w:t>
      </w:r>
      <w:r>
        <w:rPr>
          <w:color w:val="202529"/>
        </w:rPr>
        <w:t>do município de Carnaúba dos Dantas/RN.</w:t>
      </w:r>
    </w:p>
    <w:p>
      <w:pPr>
        <w:pStyle w:val="BodyText"/>
        <w:spacing w:before="39"/>
      </w:pPr>
    </w:p>
    <w:p>
      <w:pPr>
        <w:spacing w:before="0"/>
        <w:ind w:left="74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499"/>
      </w:pPr>
      <w:r>
        <w:rPr/>
        <w:br w:type="column"/>
      </w:r>
      <w:hyperlink r:id="rId6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39" w:space="40"/>
            <w:col w:w="8885" w:space="39"/>
            <w:col w:w="2896"/>
          </w:cols>
        </w:sectPr>
      </w:pP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9408">
                <wp:simplePos x="0" y="0"/>
                <wp:positionH relativeFrom="page">
                  <wp:posOffset>771512</wp:posOffset>
                </wp:positionH>
                <wp:positionV relativeFrom="page">
                  <wp:posOffset>5200649</wp:posOffset>
                </wp:positionV>
                <wp:extent cx="9163050" cy="952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39075" y="0"/>
                              </a:lnTo>
                              <a:lnTo>
                                <a:pt x="23241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24100" y="9525"/>
                              </a:lnTo>
                              <a:lnTo>
                                <a:pt x="78390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09.499969pt;width:721.5pt;height:.75pt;mso-position-horizontal-relative:page;mso-position-vertical-relative:page;z-index:-16067072" id="docshape21" coordorigin="1215,8190" coordsize="14430,15" path="m15645,8190l13560,8190,4875,8190,2430,8190,1215,8190,1215,8205,2430,8205,4875,8205,13560,8205,15645,8205,15645,819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49920">
                <wp:simplePos x="0" y="0"/>
                <wp:positionH relativeFrom="page">
                  <wp:posOffset>771512</wp:posOffset>
                </wp:positionH>
                <wp:positionV relativeFrom="page">
                  <wp:posOffset>9105900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39075" y="0"/>
                              </a:lnTo>
                              <a:lnTo>
                                <a:pt x="2324100" y="0"/>
                              </a:lnTo>
                              <a:lnTo>
                                <a:pt x="771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71525" y="9525"/>
                              </a:lnTo>
                              <a:lnTo>
                                <a:pt x="2324100" y="9525"/>
                              </a:lnTo>
                              <a:lnTo>
                                <a:pt x="78390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17pt;width:721.5pt;height:.75pt;mso-position-horizontal-relative:page;mso-position-vertical-relative:page;z-index:-16066560" id="docshape22" coordorigin="1215,14340" coordsize="14430,15" path="m15645,14340l13560,14340,4875,14340,2430,14340,1215,14340,1215,14355,2430,14355,4875,14355,13560,14355,15645,14355,15645,1434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248" id="docshapegroup23" coordorigin="15525,11610" coordsize="600,600">
                <v:shape style="position:absolute;left:15525;top:11610;width:600;height:600" type="#_x0000_t75" id="docshape24" stroked="false">
                  <v:imagedata r:id="rId37" o:title=""/>
                </v:shape>
                <v:shape style="position:absolute;left:15525;top:11610;width:600;height:600" type="#_x0000_t75" id="docshape2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232410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24100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6" coordorigin="0,0" coordsize="14430,15">
                <v:shape style="position:absolute;left:-1;top:0;width:14430;height:15" id="docshape27" coordorigin="0,0" coordsize="14430,15" path="m14430,0l12345,0,3660,0,1215,0,0,0,0,15,1215,15,3660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232410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324100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8" coordorigin="0,0" coordsize="14430,15">
                <v:shape style="position:absolute;left:-1;top:0;width:14430;height:15" id="docshape29" coordorigin="0,0" coordsize="14430,15" path="m14430,0l12345,0,3660,0,1215,0,0,0,0,15,1215,15,3660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79" w:val="left" w:leader="none"/>
          <w:tab w:pos="3920" w:val="left" w:leader="none"/>
          <w:tab w:pos="12602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"/>
        <w:gridCol w:w="2545"/>
        <w:gridCol w:w="8782"/>
        <w:gridCol w:w="2182"/>
      </w:tblGrid>
      <w:tr>
        <w:trPr>
          <w:trHeight w:val="3239" w:hRule="atLeast"/>
        </w:trPr>
        <w:tc>
          <w:tcPr>
            <w:tcW w:w="918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2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545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6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manifesta VOTOS DE CONGRATULAÇÃO, LOUVOR E APLAUSO ao Centro Educacional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Marlon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Vitor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Neto,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homenagem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festejos juninos do município de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8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75" w:right="452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6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54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1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5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4897" w:hRule="atLeast"/>
        </w:trPr>
        <w:tc>
          <w:tcPr>
            <w:tcW w:w="918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39075" y="0"/>
                                      </a:lnTo>
                                      <a:lnTo>
                                        <a:pt x="232410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324100" y="9525"/>
                                      </a:lnTo>
                                      <a:lnTo>
                                        <a:pt x="78390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902pt;width:721.5pt;height:.75pt;mso-position-horizontal-relative:column;mso-position-vertical-relative:paragraph;z-index:-16064000" id="docshapegroup30" coordorigin="0,-205" coordsize="14430,15">
                      <v:shape style="position:absolute;left:-1;top:-206;width:14430;height:15" id="docshape31" coordorigin="0,-205" coordsize="14430,15" path="m14430,-205l12345,-205,3660,-205,1215,-205,0,-205,0,-190,1215,-190,3660,-190,12345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9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545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7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7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4"/>
                  <w:sz w:val="24"/>
                  <w:u w:val="single" w:color="01B9F1"/>
                </w:rPr>
                <w:t>2022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0"/>
              <w:rPr>
                <w:b/>
                <w:sz w:val="24"/>
              </w:rPr>
            </w:pPr>
            <w:hyperlink r:id="rId7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2" w:type="dxa"/>
          </w:tcPr>
          <w:p>
            <w:pPr>
              <w:pStyle w:val="TableParagraph"/>
              <w:spacing w:line="203" w:lineRule="exact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Excelentíssimo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MARCOS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VINÍCIOS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em</w:t>
            </w:r>
          </w:p>
          <w:p>
            <w:pPr>
              <w:pStyle w:val="TableParagraph"/>
              <w:spacing w:line="271" w:lineRule="auto" w:before="40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reconhecimento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relevantes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serviços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prestados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assessor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jurídico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 Câmara Municipal de 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375" w:right="64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do Senhor JOSÉ CELESTINO DE MEDEIROS,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ZECA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MAROCA,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27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Junho de 2022.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7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82" w:type="dxa"/>
          </w:tcPr>
          <w:p>
            <w:pPr>
              <w:pStyle w:val="TableParagraph"/>
              <w:spacing w:line="203" w:lineRule="exact"/>
              <w:ind w:left="275"/>
              <w:rPr>
                <w:sz w:val="24"/>
              </w:rPr>
            </w:pPr>
            <w:hyperlink r:id="rId6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75" w:right="452"/>
              <w:rPr>
                <w:sz w:val="24"/>
              </w:rPr>
            </w:pPr>
            <w:hyperlink r:id="rId7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4857749</wp:posOffset>
            </wp:positionH>
            <wp:positionV relativeFrom="paragraph">
              <wp:posOffset>232400</wp:posOffset>
            </wp:positionV>
            <wp:extent cx="1000124" cy="323850"/>
            <wp:effectExtent l="0" t="0" r="0" b="0"/>
            <wp:wrapTopAndBottom/>
            <wp:docPr id="35" name="Image 35" descr="Logo do Interlegis ">
              <a:hlinkClick r:id="rId7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 descr="Logo do Interlegis ">
                      <a:hlinkClick r:id="rId74"/>
                    </pic:cNvPr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6" name="Image 3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Logo do Creative Commons BY SA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7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8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9858375</wp:posOffset>
                </wp:positionH>
                <wp:positionV relativeFrom="paragraph">
                  <wp:posOffset>-1380259</wp:posOffset>
                </wp:positionV>
                <wp:extent cx="381000" cy="3810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108.681839pt;width:30pt;height:30pt;mso-position-horizontal-relative:page;mso-position-vertical-relative:paragraph;z-index:15735808" id="docshapegroup32" coordorigin="15525,-2174" coordsize="600,600">
                <v:shape style="position:absolute;left:15525;top:-2174;width:600;height:600" type="#_x0000_t75" id="docshape33" stroked="false">
                  <v:imagedata r:id="rId37" o:title=""/>
                </v:shape>
                <v:shape style="position:absolute;left:15525;top:-2174;width:600;height:600" type="#_x0000_t75" id="docshape34" stroked="false">
                  <v:imagedata r:id="rId38" o:title=""/>
                </v:shape>
                <v:shape style="position:absolute;left:15645;top:-2054;width:350;height:358" type="#_x0000_t75" id="docshape35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https://sapl.carnaubadosdantas.rn.leg.br/sessao/61/ordemdia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606963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https://sapl.carnaubadosdantas.rn.leg.br/sessao/61/ordemdia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6912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0706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0701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8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61/painel" TargetMode="External"/><Relationship Id="rId10" Type="http://schemas.openxmlformats.org/officeDocument/2006/relationships/hyperlink" Target="https://sapl.carnaubadosdantas.rn.leg.br/sessao/61/adicionar-varias-materias-ordem-dia/" TargetMode="External"/><Relationship Id="rId11" Type="http://schemas.openxmlformats.org/officeDocument/2006/relationships/hyperlink" Target="https://sapl.carnaubadosdantas.rn.leg.br/sessao/61/ordemdia/create" TargetMode="External"/><Relationship Id="rId12" Type="http://schemas.openxmlformats.org/officeDocument/2006/relationships/hyperlink" Target="https://sapl.carnaubadosdantas.rn.leg.br/sessao/61/ordemdia?o=-1" TargetMode="External"/><Relationship Id="rId13" Type="http://schemas.openxmlformats.org/officeDocument/2006/relationships/hyperlink" Target="https://sapl.carnaubadosdantas.rn.leg.br/sessao/61/ordemdia?o=2" TargetMode="External"/><Relationship Id="rId14" Type="http://schemas.openxmlformats.org/officeDocument/2006/relationships/hyperlink" Target="https://sapl.carnaubadosdantas.rn.leg.br/sessao/61/ordemdia?o=3" TargetMode="External"/><Relationship Id="rId15" Type="http://schemas.openxmlformats.org/officeDocument/2006/relationships/hyperlink" Target="https://sapl.carnaubadosdantas.rn.leg.br/sessao/61/ordemdia?o=4" TargetMode="External"/><Relationship Id="rId16" Type="http://schemas.openxmlformats.org/officeDocument/2006/relationships/hyperlink" Target="https://sapl.carnaubadosdantas.rn.leg.br/sessao/ordemdia/796" TargetMode="External"/><Relationship Id="rId17" Type="http://schemas.openxmlformats.org/officeDocument/2006/relationships/hyperlink" Target="https://sapl.carnaubadosdantas.rn.leg.br/materia/2136" TargetMode="External"/><Relationship Id="rId18" Type="http://schemas.openxmlformats.org/officeDocument/2006/relationships/hyperlink" Target="https://sapl.carnaubadosdantas.rn.leg.br/sessao/61/matordemdia/votnom/edit/796/2136?page=1" TargetMode="External"/><Relationship Id="rId19" Type="http://schemas.openxmlformats.org/officeDocument/2006/relationships/hyperlink" Target="https://sapl.carnaubadosdantas.rn.leg.br/media/sapl/public/materialegislativa/2022/2136/projeto_de_lei_no_023-2022_ldo.pdf" TargetMode="External"/><Relationship Id="rId20" Type="http://schemas.openxmlformats.org/officeDocument/2006/relationships/hyperlink" Target="https://sapl.carnaubadosdantas.rn.leg.br/sessao/ordemdia/797" TargetMode="External"/><Relationship Id="rId21" Type="http://schemas.openxmlformats.org/officeDocument/2006/relationships/hyperlink" Target="https://sapl.carnaubadosdantas.rn.leg.br/materia/2257" TargetMode="External"/><Relationship Id="rId22" Type="http://schemas.openxmlformats.org/officeDocument/2006/relationships/hyperlink" Target="https://sapl.carnaubadosdantas.rn.leg.br/media/sapl/public/materialegislativa/2022/2257/requerimento_054-22_proibir_bombas_grand_porte__-_marcelo.pdf" TargetMode="External"/><Relationship Id="rId23" Type="http://schemas.openxmlformats.org/officeDocument/2006/relationships/hyperlink" Target="https://sapl.carnaubadosdantas.rn.leg.br/sessao/61/matordemdia/votsimb/view/797/2257?page=1" TargetMode="External"/><Relationship Id="rId24" Type="http://schemas.openxmlformats.org/officeDocument/2006/relationships/hyperlink" Target="https://sapl.carnaubadosdantas.rn.leg.br/sessao/ordemdia/798" TargetMode="External"/><Relationship Id="rId25" Type="http://schemas.openxmlformats.org/officeDocument/2006/relationships/hyperlink" Target="https://sapl.carnaubadosdantas.rn.leg.br/materia/2254" TargetMode="External"/><Relationship Id="rId26" Type="http://schemas.openxmlformats.org/officeDocument/2006/relationships/hyperlink" Target="https://sapl.carnaubadosdantas.rn.leg.br/sessao/61/matordemdia/votsimb/view/798/2254?page=1" TargetMode="External"/><Relationship Id="rId27" Type="http://schemas.openxmlformats.org/officeDocument/2006/relationships/hyperlink" Target="https://sapl.carnaubadosdantas.rn.leg.br/media/sapl/public/materialegislativa/2022/2254/indicacao_075-2022_mudanca_energia_mono_p_trifassica_praca_rajada_-_clesio.pdf" TargetMode="External"/><Relationship Id="rId28" Type="http://schemas.openxmlformats.org/officeDocument/2006/relationships/hyperlink" Target="https://sapl.carnaubadosdantas.rn.leg.br/sessao/ordemdia/799" TargetMode="External"/><Relationship Id="rId29" Type="http://schemas.openxmlformats.org/officeDocument/2006/relationships/hyperlink" Target="https://sapl.carnaubadosdantas.rn.leg.br/materia/2255" TargetMode="External"/><Relationship Id="rId30" Type="http://schemas.openxmlformats.org/officeDocument/2006/relationships/hyperlink" Target="https://sapl.carnaubadosdantas.rn.leg.br/media/sapl/public/materialegislativa/2022/2255/indicacao_076-2022_pista_motocross_barbara.pdf" TargetMode="External"/><Relationship Id="rId31" Type="http://schemas.openxmlformats.org/officeDocument/2006/relationships/hyperlink" Target="https://sapl.carnaubadosdantas.rn.leg.br/sessao/61/matordemdia/votsimb/view/799/2255?page=1" TargetMode="External"/><Relationship Id="rId32" Type="http://schemas.openxmlformats.org/officeDocument/2006/relationships/hyperlink" Target="https://sapl.carnaubadosdantas.rn.leg.br/sessao/ordemdia/800" TargetMode="External"/><Relationship Id="rId33" Type="http://schemas.openxmlformats.org/officeDocument/2006/relationships/hyperlink" Target="https://sapl.carnaubadosdantas.rn.leg.br/materia/2256" TargetMode="External"/><Relationship Id="rId34" Type="http://schemas.openxmlformats.org/officeDocument/2006/relationships/hyperlink" Target="https://sapl.carnaubadosdantas.rn.leg.br/sessao/61/matordemdia/votsimb/view/800/2256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2/2256/indicacao_077-2022_limpe_esgoto_r_toinho_de_nozinho_-_marcelo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801" TargetMode="External"/><Relationship Id="rId40" Type="http://schemas.openxmlformats.org/officeDocument/2006/relationships/hyperlink" Target="https://sapl.carnaubadosdantas.rn.leg.br/materia/2258" TargetMode="External"/><Relationship Id="rId41" Type="http://schemas.openxmlformats.org/officeDocument/2006/relationships/hyperlink" Target="https://sapl.carnaubadosdantas.rn.leg.br/media/sapl/public/materialegislativa/2022/2258/mocao_062-22_quadrilha_francisca_neusa_-_marli.docx" TargetMode="External"/><Relationship Id="rId42" Type="http://schemas.openxmlformats.org/officeDocument/2006/relationships/hyperlink" Target="https://sapl.carnaubadosdantas.rn.leg.br/sessao/61/matordemdia/votsimb/view/801/2258?page=1" TargetMode="External"/><Relationship Id="rId43" Type="http://schemas.openxmlformats.org/officeDocument/2006/relationships/hyperlink" Target="https://sapl.carnaubadosdantas.rn.leg.br/sessao/ordemdia/802" TargetMode="External"/><Relationship Id="rId44" Type="http://schemas.openxmlformats.org/officeDocument/2006/relationships/hyperlink" Target="https://sapl.carnaubadosdantas.rn.leg.br/materia/2259" TargetMode="External"/><Relationship Id="rId45" Type="http://schemas.openxmlformats.org/officeDocument/2006/relationships/hyperlink" Target="https://sapl.carnaubadosdantas.rn.leg.br/sessao/61/matordemdia/votsimb/view/802/2259?page=1" TargetMode="External"/><Relationship Id="rId46" Type="http://schemas.openxmlformats.org/officeDocument/2006/relationships/hyperlink" Target="https://sapl.carnaubadosdantas.rn.leg.br/media/sapl/public/materialegislativa/2022/2259/mocao_063-22_quadrilha_conego_ambrosio_-_marli.docx" TargetMode="External"/><Relationship Id="rId47" Type="http://schemas.openxmlformats.org/officeDocument/2006/relationships/hyperlink" Target="https://sapl.carnaubadosdantas.rn.leg.br/sessao/ordemdia/803" TargetMode="External"/><Relationship Id="rId48" Type="http://schemas.openxmlformats.org/officeDocument/2006/relationships/hyperlink" Target="https://sapl.carnaubadosdantas.rn.leg.br/materia/2260" TargetMode="External"/><Relationship Id="rId49" Type="http://schemas.openxmlformats.org/officeDocument/2006/relationships/hyperlink" Target="https://sapl.carnaubadosdantas.rn.leg.br/sessao/61/matordemdia/votsimb/view/803/2260?page=1" TargetMode="External"/><Relationship Id="rId50" Type="http://schemas.openxmlformats.org/officeDocument/2006/relationships/hyperlink" Target="https://sapl.carnaubadosdantas.rn.leg.br/sessao/ordemdia/804" TargetMode="External"/><Relationship Id="rId51" Type="http://schemas.openxmlformats.org/officeDocument/2006/relationships/hyperlink" Target="https://sapl.carnaubadosdantas.rn.leg.br/materia/2261" TargetMode="External"/><Relationship Id="rId52" Type="http://schemas.openxmlformats.org/officeDocument/2006/relationships/hyperlink" Target="https://sapl.carnaubadosdantas.rn.leg.br/sessao/61/matordemdia/votsimb/view/804/2261?page=1" TargetMode="External"/><Relationship Id="rId53" Type="http://schemas.openxmlformats.org/officeDocument/2006/relationships/hyperlink" Target="https://sapl.carnaubadosdantas.rn.leg.br/media/sapl/public/materialegislativa/2022/2261/mocao_065-22_quadrilha_joao_henrique_-_marli.docx" TargetMode="External"/><Relationship Id="rId54" Type="http://schemas.openxmlformats.org/officeDocument/2006/relationships/hyperlink" Target="https://sapl.carnaubadosdantas.rn.leg.br/sessao/ordemdia/805" TargetMode="External"/><Relationship Id="rId55" Type="http://schemas.openxmlformats.org/officeDocument/2006/relationships/hyperlink" Target="https://sapl.carnaubadosdantas.rn.leg.br/materia/2262" TargetMode="External"/><Relationship Id="rId56" Type="http://schemas.openxmlformats.org/officeDocument/2006/relationships/hyperlink" Target="https://sapl.carnaubadosdantas.rn.leg.br/media/sapl/public/materialegislativa/2022/2262/mocao_066-22_quadrilha_clivia_marinho__-_marli.docx" TargetMode="External"/><Relationship Id="rId57" Type="http://schemas.openxmlformats.org/officeDocument/2006/relationships/hyperlink" Target="https://sapl.carnaubadosdantas.rn.leg.br/sessao/61/matordemdia/votsimb/view/805/2262?page=1" TargetMode="External"/><Relationship Id="rId58" Type="http://schemas.openxmlformats.org/officeDocument/2006/relationships/hyperlink" Target="https://sapl.carnaubadosdantas.rn.leg.br/sessao/ordemdia/806" TargetMode="External"/><Relationship Id="rId59" Type="http://schemas.openxmlformats.org/officeDocument/2006/relationships/hyperlink" Target="https://sapl.carnaubadosdantas.rn.leg.br/materia/2263" TargetMode="External"/><Relationship Id="rId60" Type="http://schemas.openxmlformats.org/officeDocument/2006/relationships/hyperlink" Target="https://sapl.carnaubadosdantas.rn.leg.br/sessao/61/matordemdia/votsimb/view/806/2263?page=1" TargetMode="External"/><Relationship Id="rId61" Type="http://schemas.openxmlformats.org/officeDocument/2006/relationships/hyperlink" Target="https://sapl.carnaubadosdantas.rn.leg.br/media/sapl/public/materialegislativa/2022/2263/mocao_067-22_quadrilha_francisco_macedo_-_marli.docx" TargetMode="External"/><Relationship Id="rId62" Type="http://schemas.openxmlformats.org/officeDocument/2006/relationships/hyperlink" Target="https://sapl.carnaubadosdantas.rn.leg.br/sessao/ordemdia/807" TargetMode="External"/><Relationship Id="rId63" Type="http://schemas.openxmlformats.org/officeDocument/2006/relationships/hyperlink" Target="https://sapl.carnaubadosdantas.rn.leg.br/materia/2264" TargetMode="External"/><Relationship Id="rId64" Type="http://schemas.openxmlformats.org/officeDocument/2006/relationships/hyperlink" Target="https://sapl.carnaubadosdantas.rn.leg.br/media/sapl/public/materialegislativa/2022/2264/mocao_068-22_quadrilha_centro_educacional_-_marli.docx" TargetMode="External"/><Relationship Id="rId65" Type="http://schemas.openxmlformats.org/officeDocument/2006/relationships/hyperlink" Target="https://sapl.carnaubadosdantas.rn.leg.br/sessao/61/matordemdia/votsimb/view/807/2264?page=1" TargetMode="External"/><Relationship Id="rId66" Type="http://schemas.openxmlformats.org/officeDocument/2006/relationships/hyperlink" Target="https://sapl.carnaubadosdantas.rn.leg.br/sessao/ordemdia/808" TargetMode="External"/><Relationship Id="rId67" Type="http://schemas.openxmlformats.org/officeDocument/2006/relationships/hyperlink" Target="https://sapl.carnaubadosdantas.rn.leg.br/materia/2265" TargetMode="External"/><Relationship Id="rId68" Type="http://schemas.openxmlformats.org/officeDocument/2006/relationships/hyperlink" Target="https://sapl.carnaubadosdantas.rn.leg.br/sessao/61/matordemdia/votsimb/view/808/2265?page=1" TargetMode="External"/><Relationship Id="rId69" Type="http://schemas.openxmlformats.org/officeDocument/2006/relationships/hyperlink" Target="https://sapl.carnaubadosdantas.rn.leg.br/sessao/ordemdia/809" TargetMode="External"/><Relationship Id="rId70" Type="http://schemas.openxmlformats.org/officeDocument/2006/relationships/hyperlink" Target="https://sapl.carnaubadosdantas.rn.leg.br/media/sapl/public/materialegislativa/2022/2265/mocao_069-22_marcos_vinicios.docx" TargetMode="External"/><Relationship Id="rId71" Type="http://schemas.openxmlformats.org/officeDocument/2006/relationships/hyperlink" Target="https://sapl.carnaubadosdantas.rn.leg.br/materia/2266" TargetMode="External"/><Relationship Id="rId72" Type="http://schemas.openxmlformats.org/officeDocument/2006/relationships/hyperlink" Target="https://sapl.carnaubadosdantas.rn.leg.br/media/sapl/public/materialegislativa/2022/2266/mocao_070-2022_zeca_maroca.doc" TargetMode="External"/><Relationship Id="rId73" Type="http://schemas.openxmlformats.org/officeDocument/2006/relationships/hyperlink" Target="https://sapl.carnaubadosdantas.rn.leg.br/sessao/61/matordemdia/votsimb/view/809/2266?page=1" TargetMode="External"/><Relationship Id="rId74" Type="http://schemas.openxmlformats.org/officeDocument/2006/relationships/hyperlink" Target="http://www.interlegis.leg.br/" TargetMode="External"/><Relationship Id="rId75" Type="http://schemas.openxmlformats.org/officeDocument/2006/relationships/image" Target="media/image5.png"/><Relationship Id="rId76" Type="http://schemas.openxmlformats.org/officeDocument/2006/relationships/image" Target="media/image6.png"/><Relationship Id="rId77" Type="http://schemas.openxmlformats.org/officeDocument/2006/relationships/hyperlink" Target="https://creativecommons.org/" TargetMode="External"/><Relationship Id="rId78" Type="http://schemas.openxmlformats.org/officeDocument/2006/relationships/hyperlink" Target="https://creativecommons.org/licenses/by/4.0/" TargetMode="External"/><Relationship Id="rId79" Type="http://schemas.openxmlformats.org/officeDocument/2006/relationships/hyperlink" Target="https://sapl.carnaubadosdantas.rn.leg.br/api/schema/swagger-ui/" TargetMode="External"/><Relationship Id="rId80" Type="http://schemas.openxmlformats.org/officeDocument/2006/relationships/hyperlink" Target="https://carnaubadosdantas.rn.leg.br/" TargetMode="External"/><Relationship Id="rId8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2025-08-06T15:04:09Z</dcterms:created>
  <dcterms:modified xsi:type="dcterms:W3CDTF">2025-08-06T15:04:09Z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